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2CFCC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ПОЛОЖЕНИЕ</w:t>
      </w:r>
    </w:p>
    <w:p w14:paraId="2CCA7E95" w14:textId="52474668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 xml:space="preserve">о </w:t>
      </w:r>
      <w:r w:rsidR="00F56F75">
        <w:rPr>
          <w:b/>
          <w:sz w:val="28"/>
          <w:szCs w:val="28"/>
          <w:lang w:val="en-US"/>
        </w:rPr>
        <w:t>V</w:t>
      </w:r>
      <w:r w:rsidR="00B441EC">
        <w:rPr>
          <w:b/>
          <w:sz w:val="28"/>
          <w:szCs w:val="28"/>
          <w:lang w:val="en-US"/>
        </w:rPr>
        <w:t>I</w:t>
      </w:r>
      <w:r w:rsidRPr="00CD34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24E52">
        <w:rPr>
          <w:b/>
          <w:sz w:val="28"/>
          <w:szCs w:val="28"/>
        </w:rPr>
        <w:t xml:space="preserve">еспубликанской научно-практической конференции </w:t>
      </w:r>
    </w:p>
    <w:p w14:paraId="6F66D9D1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«Научный потенциал</w:t>
      </w:r>
      <w:r>
        <w:rPr>
          <w:b/>
          <w:sz w:val="28"/>
          <w:szCs w:val="28"/>
        </w:rPr>
        <w:t>–</w:t>
      </w:r>
      <w:r w:rsidRPr="00B24E52">
        <w:rPr>
          <w:b/>
          <w:sz w:val="28"/>
          <w:szCs w:val="28"/>
        </w:rPr>
        <w:t>XXI»</w:t>
      </w:r>
    </w:p>
    <w:p w14:paraId="57BF0FE6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14:paraId="57D1D6D3" w14:textId="77777777" w:rsidR="00CD3497" w:rsidRPr="00734443" w:rsidRDefault="00CD3497" w:rsidP="00734443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 xml:space="preserve">. Общие положения </w:t>
      </w:r>
    </w:p>
    <w:p w14:paraId="282B488D" w14:textId="17B13553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1.1.</w:t>
      </w:r>
      <w:r w:rsidRPr="00B24E52">
        <w:rPr>
          <w:sz w:val="28"/>
          <w:szCs w:val="28"/>
        </w:rPr>
        <w:tab/>
        <w:t>Настоящее положение регламентирует организацию</w:t>
      </w:r>
      <w:r w:rsidR="00671402">
        <w:rPr>
          <w:sz w:val="28"/>
          <w:szCs w:val="28"/>
        </w:rPr>
        <w:t xml:space="preserve">, порядок и условия проведения </w:t>
      </w:r>
      <w:r w:rsidR="004A08DA" w:rsidRPr="003B5FEC">
        <w:rPr>
          <w:sz w:val="28"/>
          <w:szCs w:val="28"/>
          <w:lang w:val="en-US"/>
        </w:rPr>
        <w:t>VI</w:t>
      </w:r>
      <w:bookmarkStart w:id="0" w:name="_GoBack"/>
      <w:bookmarkEnd w:id="0"/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еспубликанской научно-практической</w:t>
      </w:r>
      <w:r w:rsidR="00256F0F">
        <w:rPr>
          <w:sz w:val="28"/>
          <w:szCs w:val="28"/>
        </w:rPr>
        <w:t xml:space="preserve"> конференции «Научный потенциал–</w:t>
      </w:r>
      <w:r w:rsidRPr="00B24E52">
        <w:rPr>
          <w:sz w:val="28"/>
          <w:szCs w:val="28"/>
        </w:rPr>
        <w:t xml:space="preserve">XXI» (далее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Конференция). </w:t>
      </w:r>
    </w:p>
    <w:p w14:paraId="1F8B1248" w14:textId="5973EBBF" w:rsidR="00CD3497" w:rsidRPr="00B24E52" w:rsidRDefault="00CD3497" w:rsidP="003B5FEC">
      <w:pPr>
        <w:pStyle w:val="6"/>
        <w:spacing w:before="0" w:line="240" w:lineRule="auto"/>
        <w:ind w:right="23" w:firstLine="709"/>
        <w:jc w:val="left"/>
        <w:rPr>
          <w:sz w:val="28"/>
          <w:szCs w:val="28"/>
        </w:rPr>
      </w:pPr>
      <w:r w:rsidRPr="00B24E52">
        <w:rPr>
          <w:sz w:val="28"/>
          <w:szCs w:val="28"/>
        </w:rPr>
        <w:t xml:space="preserve">1.2. Вся информация о Конференции размещается в сети Интернет на официальном сайте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(</w:t>
      </w:r>
      <w:hyperlink r:id="rId5" w:history="1">
        <w:r w:rsidR="00C04FBA" w:rsidRPr="00C04FBA">
          <w:rPr>
            <w:rStyle w:val="a6"/>
            <w:sz w:val="28"/>
            <w:szCs w:val="28"/>
          </w:rPr>
          <w:t>https://edu.tatar.ru/tetyushi/tetush/page5044814.htm</w:t>
        </w:r>
      </w:hyperlink>
      <w:r w:rsidR="00C04FBA">
        <w:t xml:space="preserve"> </w:t>
      </w:r>
      <w:r w:rsidRPr="00B24E52">
        <w:rPr>
          <w:sz w:val="28"/>
          <w:szCs w:val="28"/>
        </w:rPr>
        <w:t>).</w:t>
      </w:r>
    </w:p>
    <w:p w14:paraId="35490B74" w14:textId="51E640E4" w:rsidR="006C00C2" w:rsidRDefault="00671402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B5FEC" w:rsidRPr="003B5FEC">
        <w:rPr>
          <w:sz w:val="28"/>
          <w:szCs w:val="28"/>
          <w:lang w:val="en-US"/>
        </w:rPr>
        <w:t>VI</w:t>
      </w:r>
      <w:r w:rsidR="00CD3497" w:rsidRPr="00B24E52">
        <w:rPr>
          <w:sz w:val="28"/>
          <w:szCs w:val="28"/>
        </w:rPr>
        <w:t xml:space="preserve"> </w:t>
      </w:r>
      <w:r w:rsidR="00CD3497">
        <w:rPr>
          <w:sz w:val="28"/>
          <w:szCs w:val="28"/>
        </w:rPr>
        <w:t>р</w:t>
      </w:r>
      <w:r w:rsidR="00CD3497" w:rsidRPr="00B24E52">
        <w:rPr>
          <w:sz w:val="28"/>
          <w:szCs w:val="28"/>
        </w:rPr>
        <w:t>еспубликанская научно-практическая конференция «Научный потенциал–XXI» призвана стимулировать профессиональный рост и развитие педагогических работников в области проектирования и планирования научно-исследовательской деятельности.</w:t>
      </w:r>
    </w:p>
    <w:p w14:paraId="4E493CED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II. Цели и задачи Конференции</w:t>
      </w:r>
    </w:p>
    <w:p w14:paraId="6AB33D7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2.1. Цель Конференции: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14:paraId="794AEC1A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2.2. Задачи Конференции:</w:t>
      </w:r>
    </w:p>
    <w:p w14:paraId="4A509FC6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120E525D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4A7A6EAF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достижение современного качества образования;</w:t>
      </w:r>
    </w:p>
    <w:p w14:paraId="55F5128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14:paraId="35D5A967" w14:textId="77777777" w:rsidR="007829D8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60D0A9C2" w14:textId="77777777" w:rsidR="00CD3497" w:rsidRPr="00734443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III. Организаторы Конференции</w:t>
      </w:r>
    </w:p>
    <w:p w14:paraId="400D7369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3.1. Организаторами Конференции являются:</w:t>
      </w:r>
    </w:p>
    <w:p w14:paraId="5F114741" w14:textId="67238A53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ГАОУ ДПО «Институт развития образования Республики Татарстан»;</w:t>
      </w:r>
    </w:p>
    <w:p w14:paraId="34E766B9" w14:textId="597E919B" w:rsidR="00CD3497" w:rsidRPr="00CD3497" w:rsidRDefault="006D528B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CD3497" w:rsidRPr="00CD3497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CD3497" w:rsidRPr="00CD3497">
        <w:rPr>
          <w:sz w:val="28"/>
          <w:szCs w:val="28"/>
        </w:rPr>
        <w:t>Тетюшского</w:t>
      </w:r>
      <w:proofErr w:type="spellEnd"/>
      <w:r w:rsidR="00CD3497" w:rsidRPr="00CD3497">
        <w:rPr>
          <w:sz w:val="28"/>
          <w:szCs w:val="28"/>
        </w:rPr>
        <w:t xml:space="preserve"> муниципального района РТ»;</w:t>
      </w:r>
    </w:p>
    <w:p w14:paraId="2C5CA671" w14:textId="77777777" w:rsidR="00CD3497" w:rsidRPr="00CD3497" w:rsidRDefault="00CD3497" w:rsidP="00CD34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– МБОУ «</w:t>
      </w:r>
      <w:proofErr w:type="spellStart"/>
      <w:r w:rsidRPr="00CD3497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CD349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A11B7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3.2.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осуществляет общую координацию подготовки и проведения конкурсных процедур и награждение победителей.</w:t>
      </w:r>
    </w:p>
    <w:p w14:paraId="7536A36C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 xml:space="preserve">3.3.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утверждает состав жюри и итоги Конференции.</w:t>
      </w:r>
    </w:p>
    <w:p w14:paraId="4C284F82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3.3.1. Жюри проводит экспертизу материалов, присланных на Конференцию согласно заявленным критериям; принимает решение и определяет победителей в основных номинациях; выносит на утверждение </w:t>
      </w:r>
      <w:r>
        <w:rPr>
          <w:sz w:val="28"/>
          <w:szCs w:val="28"/>
        </w:rPr>
        <w:t>о</w:t>
      </w:r>
      <w:r w:rsidRPr="00B24E52">
        <w:rPr>
          <w:sz w:val="28"/>
          <w:szCs w:val="28"/>
        </w:rPr>
        <w:t>рганизаторам список победителей.</w:t>
      </w:r>
    </w:p>
    <w:p w14:paraId="417F1002" w14:textId="77777777" w:rsidR="00CD3497" w:rsidRPr="00CD3497" w:rsidRDefault="00CD3497" w:rsidP="00734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3.4. Всем участникам Конференции выдаются сертификаты участников, победители награждаются дипломами.</w:t>
      </w:r>
    </w:p>
    <w:p w14:paraId="4295F824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IV. Участники и направления работы</w:t>
      </w:r>
    </w:p>
    <w:p w14:paraId="0E5D47A3" w14:textId="37B18591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4.1.</w:t>
      </w:r>
      <w:r w:rsidR="00DF25BC">
        <w:t xml:space="preserve"> </w:t>
      </w:r>
      <w:r w:rsidRPr="00B24E52">
        <w:rPr>
          <w:sz w:val="28"/>
          <w:szCs w:val="28"/>
        </w:rPr>
        <w:t xml:space="preserve">Участниками Конференции могут стать педагоги общеобразовательных </w:t>
      </w:r>
      <w:r w:rsidRPr="00ED3894">
        <w:rPr>
          <w:sz w:val="28"/>
          <w:szCs w:val="28"/>
        </w:rPr>
        <w:t>организаций</w:t>
      </w:r>
      <w:r w:rsidR="00ED3894" w:rsidRPr="00ED3894">
        <w:rPr>
          <w:sz w:val="28"/>
          <w:szCs w:val="28"/>
        </w:rPr>
        <w:t xml:space="preserve"> и педагогов дополнительного образования</w:t>
      </w:r>
      <w:r w:rsidRPr="00B24E52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обучающиеся 3–</w:t>
      </w:r>
      <w:r w:rsidRPr="00B24E52">
        <w:rPr>
          <w:sz w:val="28"/>
          <w:szCs w:val="28"/>
        </w:rPr>
        <w:t>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классов.</w:t>
      </w:r>
    </w:p>
    <w:p w14:paraId="1990C1A7" w14:textId="77777777" w:rsidR="00555D6E" w:rsidRDefault="00555D6E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B91E16D" w14:textId="4B79C53E" w:rsidR="00CD3497" w:rsidRPr="00B24E52" w:rsidRDefault="00CD3497" w:rsidP="003C6CE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 Проектные работы представляются по следующим направлениям:</w:t>
      </w:r>
    </w:p>
    <w:p w14:paraId="1681E8B1" w14:textId="3C62EC36" w:rsidR="00CD3497" w:rsidRPr="00416FB7" w:rsidRDefault="00CD3497" w:rsidP="003C6CEB">
      <w:pPr>
        <w:pStyle w:val="6"/>
        <w:spacing w:before="0"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416FB7">
        <w:rPr>
          <w:sz w:val="28"/>
          <w:szCs w:val="28"/>
        </w:rPr>
        <w:t xml:space="preserve">4.2.1. </w:t>
      </w:r>
      <w:r w:rsidRPr="00416FB7">
        <w:rPr>
          <w:b/>
          <w:bCs/>
          <w:i/>
          <w:iCs/>
          <w:sz w:val="28"/>
          <w:szCs w:val="28"/>
        </w:rPr>
        <w:t>Секция для педагогов общеобразовательных организаций</w:t>
      </w:r>
      <w:r w:rsidR="006D528B">
        <w:rPr>
          <w:b/>
          <w:bCs/>
          <w:i/>
          <w:iCs/>
          <w:sz w:val="28"/>
          <w:szCs w:val="28"/>
        </w:rPr>
        <w:t xml:space="preserve"> (учителя</w:t>
      </w:r>
      <w:r w:rsidR="007F058B">
        <w:rPr>
          <w:b/>
          <w:bCs/>
          <w:i/>
          <w:iCs/>
          <w:sz w:val="28"/>
          <w:szCs w:val="28"/>
        </w:rPr>
        <w:t>-</w:t>
      </w:r>
      <w:r w:rsidR="006D528B">
        <w:rPr>
          <w:b/>
          <w:bCs/>
          <w:i/>
          <w:iCs/>
          <w:sz w:val="28"/>
          <w:szCs w:val="28"/>
        </w:rPr>
        <w:t xml:space="preserve"> предметники)</w:t>
      </w:r>
      <w:r w:rsidRPr="00416FB7">
        <w:rPr>
          <w:b/>
          <w:bCs/>
          <w:i/>
          <w:iCs/>
          <w:sz w:val="28"/>
          <w:szCs w:val="28"/>
        </w:rPr>
        <w:t xml:space="preserve"> </w:t>
      </w:r>
      <w:r w:rsidRPr="00ED3894">
        <w:rPr>
          <w:b/>
          <w:bCs/>
          <w:i/>
          <w:iCs/>
          <w:sz w:val="28"/>
          <w:szCs w:val="28"/>
        </w:rPr>
        <w:t>«</w:t>
      </w:r>
      <w:r w:rsidR="003B5FEC" w:rsidRPr="00ED3894">
        <w:rPr>
          <w:b/>
          <w:i/>
          <w:spacing w:val="8"/>
          <w:sz w:val="28"/>
          <w:szCs w:val="28"/>
          <w:shd w:val="clear" w:color="auto" w:fill="FCFCFC"/>
        </w:rPr>
        <w:t>Интеграци</w:t>
      </w:r>
      <w:r w:rsidR="00ED3894">
        <w:rPr>
          <w:b/>
          <w:i/>
          <w:spacing w:val="8"/>
          <w:sz w:val="28"/>
          <w:szCs w:val="28"/>
          <w:shd w:val="clear" w:color="auto" w:fill="FCFCFC"/>
        </w:rPr>
        <w:t>я предметных областей</w:t>
      </w:r>
      <w:r w:rsidR="003B5FEC" w:rsidRPr="00ED3894">
        <w:rPr>
          <w:b/>
          <w:i/>
          <w:spacing w:val="8"/>
          <w:sz w:val="28"/>
          <w:szCs w:val="28"/>
          <w:shd w:val="clear" w:color="auto" w:fill="FCFCFC"/>
        </w:rPr>
        <w:t xml:space="preserve"> в современном уроке: новые подходы и актуальные вопросы</w:t>
      </w:r>
      <w:proofErr w:type="gramStart"/>
      <w:r w:rsidRPr="00ED3894">
        <w:rPr>
          <w:b/>
          <w:bCs/>
          <w:i/>
          <w:iCs/>
          <w:sz w:val="28"/>
          <w:szCs w:val="28"/>
        </w:rPr>
        <w:t>»</w:t>
      </w:r>
      <w:r w:rsidR="00CD45EB">
        <w:rPr>
          <w:b/>
          <w:bCs/>
          <w:i/>
          <w:iCs/>
          <w:sz w:val="28"/>
          <w:szCs w:val="28"/>
        </w:rPr>
        <w:t>.</w:t>
      </w:r>
      <w:r w:rsidR="00F56F75" w:rsidRPr="00ED3894">
        <w:rPr>
          <w:b/>
          <w:bCs/>
          <w:i/>
          <w:iCs/>
          <w:sz w:val="28"/>
          <w:szCs w:val="28"/>
        </w:rPr>
        <w:t>*</w:t>
      </w:r>
      <w:proofErr w:type="gramEnd"/>
    </w:p>
    <w:p w14:paraId="36019B69" w14:textId="77777777" w:rsidR="00F56F75" w:rsidRPr="00416FB7" w:rsidRDefault="00F56F75" w:rsidP="003C6CEB">
      <w:pPr>
        <w:pStyle w:val="6"/>
        <w:spacing w:before="0" w:line="240" w:lineRule="auto"/>
        <w:ind w:right="23" w:firstLine="709"/>
        <w:rPr>
          <w:i/>
          <w:iCs/>
          <w:sz w:val="28"/>
          <w:szCs w:val="28"/>
        </w:rPr>
      </w:pPr>
    </w:p>
    <w:p w14:paraId="07176D8D" w14:textId="4B24608C" w:rsidR="00ED3894" w:rsidRPr="00ED3894" w:rsidRDefault="00F56F75" w:rsidP="00ED3894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  <w:r w:rsidRPr="00416FB7">
        <w:rPr>
          <w:b/>
          <w:i/>
          <w:sz w:val="28"/>
          <w:szCs w:val="28"/>
        </w:rPr>
        <w:t xml:space="preserve">* </w:t>
      </w:r>
      <w:r w:rsidR="00ED3894">
        <w:rPr>
          <w:b/>
          <w:i/>
          <w:sz w:val="28"/>
          <w:szCs w:val="28"/>
        </w:rPr>
        <w:t>Стать</w:t>
      </w:r>
      <w:r w:rsidR="008D3B84">
        <w:rPr>
          <w:b/>
          <w:i/>
          <w:sz w:val="28"/>
          <w:szCs w:val="28"/>
        </w:rPr>
        <w:t>я</w:t>
      </w:r>
      <w:r w:rsidR="00ED3894">
        <w:rPr>
          <w:b/>
          <w:i/>
          <w:sz w:val="28"/>
          <w:szCs w:val="28"/>
        </w:rPr>
        <w:t xml:space="preserve"> </w:t>
      </w:r>
      <w:r w:rsidRPr="00416FB7">
        <w:rPr>
          <w:b/>
          <w:i/>
          <w:sz w:val="28"/>
          <w:szCs w:val="28"/>
        </w:rPr>
        <w:t>должн</w:t>
      </w:r>
      <w:r w:rsidR="008D3B84">
        <w:rPr>
          <w:b/>
          <w:i/>
          <w:sz w:val="28"/>
          <w:szCs w:val="28"/>
        </w:rPr>
        <w:t>а</w:t>
      </w:r>
      <w:r w:rsidRPr="00416FB7">
        <w:rPr>
          <w:b/>
          <w:i/>
          <w:sz w:val="28"/>
          <w:szCs w:val="28"/>
        </w:rPr>
        <w:t xml:space="preserve"> быть связан</w:t>
      </w:r>
      <w:r w:rsidR="008D3B84">
        <w:rPr>
          <w:b/>
          <w:i/>
          <w:sz w:val="28"/>
          <w:szCs w:val="28"/>
        </w:rPr>
        <w:t>а</w:t>
      </w:r>
      <w:r w:rsidRPr="00416FB7">
        <w:rPr>
          <w:b/>
          <w:i/>
          <w:sz w:val="28"/>
          <w:szCs w:val="28"/>
        </w:rPr>
        <w:t xml:space="preserve"> с</w:t>
      </w:r>
      <w:r w:rsidR="00CE2636" w:rsidRPr="00416FB7">
        <w:rPr>
          <w:b/>
          <w:i/>
          <w:sz w:val="28"/>
          <w:szCs w:val="28"/>
        </w:rPr>
        <w:t xml:space="preserve"> использованием новейших инструментов, методик, технологий, педагогических практик</w:t>
      </w:r>
      <w:r w:rsidR="00830ACF">
        <w:rPr>
          <w:b/>
          <w:i/>
          <w:sz w:val="28"/>
          <w:szCs w:val="28"/>
        </w:rPr>
        <w:t xml:space="preserve"> </w:t>
      </w:r>
      <w:r w:rsidR="00CE2636" w:rsidRPr="00416FB7">
        <w:rPr>
          <w:b/>
          <w:i/>
          <w:sz w:val="28"/>
          <w:szCs w:val="28"/>
        </w:rPr>
        <w:t>в преподавании</w:t>
      </w:r>
      <w:r w:rsidR="00464650" w:rsidRPr="00416FB7">
        <w:rPr>
          <w:b/>
          <w:i/>
          <w:sz w:val="28"/>
          <w:szCs w:val="28"/>
        </w:rPr>
        <w:t xml:space="preserve"> в условиях </w:t>
      </w:r>
      <w:r w:rsidR="003B5FEC">
        <w:rPr>
          <w:b/>
          <w:i/>
          <w:sz w:val="28"/>
          <w:szCs w:val="28"/>
        </w:rPr>
        <w:t xml:space="preserve">интеграции </w:t>
      </w:r>
      <w:r w:rsidR="00B12152">
        <w:rPr>
          <w:b/>
          <w:i/>
          <w:sz w:val="28"/>
          <w:szCs w:val="28"/>
        </w:rPr>
        <w:t xml:space="preserve">учебных </w:t>
      </w:r>
      <w:r w:rsidR="003B5FEC">
        <w:rPr>
          <w:b/>
          <w:i/>
          <w:sz w:val="28"/>
          <w:szCs w:val="28"/>
        </w:rPr>
        <w:t>предметов</w:t>
      </w:r>
      <w:r w:rsidR="00753CF6">
        <w:rPr>
          <w:b/>
          <w:i/>
          <w:sz w:val="28"/>
          <w:szCs w:val="28"/>
        </w:rPr>
        <w:t xml:space="preserve"> </w:t>
      </w:r>
      <w:r w:rsidR="00ED3894" w:rsidRPr="00ED3894">
        <w:rPr>
          <w:b/>
          <w:i/>
          <w:sz w:val="28"/>
          <w:szCs w:val="28"/>
        </w:rPr>
        <w:t xml:space="preserve">(в рамках Года защитника Отчества </w:t>
      </w:r>
      <w:r w:rsidR="00245E5B">
        <w:rPr>
          <w:b/>
          <w:i/>
          <w:sz w:val="28"/>
          <w:szCs w:val="28"/>
        </w:rPr>
        <w:t xml:space="preserve">в </w:t>
      </w:r>
      <w:r w:rsidR="00ED3894" w:rsidRPr="00ED3894">
        <w:rPr>
          <w:b/>
          <w:i/>
          <w:sz w:val="28"/>
          <w:szCs w:val="28"/>
        </w:rPr>
        <w:t>Республике Татарстан).</w:t>
      </w:r>
    </w:p>
    <w:p w14:paraId="04D771F7" w14:textId="2B2DABCF" w:rsidR="00555D6E" w:rsidRDefault="00555D6E" w:rsidP="00CD3497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</w:p>
    <w:p w14:paraId="5C0A3E44" w14:textId="0F3EE212" w:rsidR="008D3B84" w:rsidRPr="008D3B84" w:rsidRDefault="00B12152" w:rsidP="008D3B84">
      <w:pPr>
        <w:pStyle w:val="6"/>
        <w:spacing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B12152">
        <w:rPr>
          <w:sz w:val="28"/>
          <w:szCs w:val="28"/>
        </w:rPr>
        <w:t xml:space="preserve">4.2.2. </w:t>
      </w:r>
      <w:r w:rsidR="008D3B84" w:rsidRPr="008D3B84">
        <w:rPr>
          <w:b/>
          <w:bCs/>
          <w:i/>
          <w:iCs/>
          <w:sz w:val="28"/>
          <w:szCs w:val="28"/>
        </w:rPr>
        <w:t>Секция для педагогов общеобразовательных организаций (классные руководители, педагоги-организаторы, руководители школьных музеев и др.) «Современные и эффективные практики гражданско-патриотического воспитания в новых реалиях образовательного пространства</w:t>
      </w:r>
      <w:proofErr w:type="gramStart"/>
      <w:r w:rsidR="008D3B84" w:rsidRPr="008D3B84">
        <w:rPr>
          <w:b/>
          <w:bCs/>
          <w:i/>
          <w:iCs/>
          <w:sz w:val="28"/>
          <w:szCs w:val="28"/>
        </w:rPr>
        <w:t>»</w:t>
      </w:r>
      <w:r w:rsidR="00CD45EB">
        <w:rPr>
          <w:b/>
          <w:bCs/>
          <w:i/>
          <w:iCs/>
          <w:sz w:val="28"/>
          <w:szCs w:val="28"/>
        </w:rPr>
        <w:t>.*</w:t>
      </w:r>
      <w:proofErr w:type="gramEnd"/>
    </w:p>
    <w:p w14:paraId="5A427538" w14:textId="77777777" w:rsidR="008D3B84" w:rsidRDefault="008D3B84" w:rsidP="008D3B84">
      <w:pPr>
        <w:pStyle w:val="6"/>
        <w:spacing w:before="0" w:line="240" w:lineRule="auto"/>
        <w:ind w:right="23" w:firstLine="709"/>
        <w:rPr>
          <w:bCs/>
          <w:iCs/>
          <w:sz w:val="28"/>
          <w:szCs w:val="28"/>
        </w:rPr>
      </w:pPr>
    </w:p>
    <w:p w14:paraId="335B8D24" w14:textId="4297C8B3" w:rsidR="008D3B84" w:rsidRPr="00ED3894" w:rsidRDefault="008D3B84" w:rsidP="008D3B84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  <w:r>
        <w:rPr>
          <w:bCs/>
          <w:iCs/>
          <w:sz w:val="28"/>
          <w:szCs w:val="28"/>
        </w:rPr>
        <w:t xml:space="preserve">* </w:t>
      </w:r>
      <w:r w:rsidRPr="008D3B84">
        <w:rPr>
          <w:b/>
          <w:bCs/>
          <w:i/>
          <w:iCs/>
          <w:sz w:val="28"/>
          <w:szCs w:val="28"/>
        </w:rPr>
        <w:t xml:space="preserve">Статья должна раскрывать пример лучшей воспитательной практики в сфере патриотического воспитания детей и молодежи на основе изученных материалов образовательных организаций </w:t>
      </w:r>
      <w:r w:rsidRPr="008D3B84">
        <w:rPr>
          <w:b/>
          <w:i/>
          <w:sz w:val="28"/>
          <w:szCs w:val="28"/>
        </w:rPr>
        <w:t>(в рамках Года защитника Отчества в Республике Татарстан).</w:t>
      </w:r>
    </w:p>
    <w:p w14:paraId="743191A3" w14:textId="34327853" w:rsidR="008D3B84" w:rsidRPr="008D3B84" w:rsidRDefault="008D3B84" w:rsidP="008D3B84">
      <w:pPr>
        <w:pStyle w:val="6"/>
        <w:spacing w:line="240" w:lineRule="auto"/>
        <w:ind w:right="23"/>
        <w:rPr>
          <w:b/>
          <w:bCs/>
          <w:i/>
          <w:iCs/>
          <w:sz w:val="28"/>
          <w:szCs w:val="28"/>
        </w:rPr>
      </w:pPr>
      <w:r w:rsidRPr="008D3B84">
        <w:rPr>
          <w:b/>
          <w:bCs/>
          <w:i/>
          <w:iCs/>
          <w:sz w:val="28"/>
          <w:szCs w:val="28"/>
        </w:rPr>
        <w:t>«Новые форматы военно-профессиональной ориентационной работы в образовательных организациях</w:t>
      </w:r>
      <w:proofErr w:type="gramStart"/>
      <w:r w:rsidRPr="008D3B84">
        <w:rPr>
          <w:b/>
          <w:bCs/>
          <w:i/>
          <w:iCs/>
          <w:sz w:val="28"/>
          <w:szCs w:val="28"/>
        </w:rPr>
        <w:t>»</w:t>
      </w:r>
      <w:r w:rsidR="00CD45EB">
        <w:rPr>
          <w:b/>
          <w:bCs/>
          <w:i/>
          <w:iCs/>
          <w:sz w:val="28"/>
          <w:szCs w:val="28"/>
        </w:rPr>
        <w:t>.*</w:t>
      </w:r>
      <w:proofErr w:type="gramEnd"/>
    </w:p>
    <w:p w14:paraId="6FC23EA7" w14:textId="77777777" w:rsidR="008D3B84" w:rsidRDefault="008D3B84" w:rsidP="008D3B84">
      <w:pPr>
        <w:pStyle w:val="6"/>
        <w:spacing w:before="0" w:line="240" w:lineRule="auto"/>
        <w:ind w:right="23" w:firstLine="709"/>
        <w:rPr>
          <w:bCs/>
          <w:iCs/>
          <w:sz w:val="28"/>
          <w:szCs w:val="28"/>
        </w:rPr>
      </w:pPr>
    </w:p>
    <w:p w14:paraId="3FEE8881" w14:textId="77777777" w:rsidR="008D3B84" w:rsidRPr="00ED3894" w:rsidRDefault="008D3B84" w:rsidP="008D3B84">
      <w:pPr>
        <w:pStyle w:val="6"/>
        <w:spacing w:before="0" w:line="240" w:lineRule="auto"/>
        <w:ind w:right="23" w:firstLine="709"/>
        <w:rPr>
          <w:b/>
          <w:i/>
          <w:sz w:val="28"/>
          <w:szCs w:val="28"/>
        </w:rPr>
      </w:pPr>
      <w:r w:rsidRPr="005D4AED">
        <w:rPr>
          <w:bCs/>
          <w:iCs/>
          <w:sz w:val="28"/>
          <w:szCs w:val="28"/>
        </w:rPr>
        <w:t xml:space="preserve">* </w:t>
      </w:r>
      <w:r w:rsidRPr="008D3B84">
        <w:rPr>
          <w:b/>
          <w:bCs/>
          <w:i/>
          <w:iCs/>
          <w:sz w:val="28"/>
          <w:szCs w:val="28"/>
        </w:rPr>
        <w:t xml:space="preserve">Статья должна раскрывать систему мероприятий, направленных на активизацию процесса профессионального самоопределения обучающихся в области подготовки будущих военных, формирование положительного отношения к военной службе </w:t>
      </w:r>
      <w:r w:rsidRPr="008D3B84">
        <w:rPr>
          <w:b/>
          <w:i/>
          <w:sz w:val="28"/>
          <w:szCs w:val="28"/>
        </w:rPr>
        <w:t>(в рамках Года защитника Отчества в Республике Татарстан).</w:t>
      </w:r>
    </w:p>
    <w:p w14:paraId="3CF7A158" w14:textId="77777777" w:rsidR="008D3B84" w:rsidRDefault="008D3B84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0C89CD4" w14:textId="5B9E9EFE" w:rsidR="00CD3497" w:rsidRPr="00416FB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4.2.</w:t>
      </w:r>
      <w:r w:rsidR="00ED3894">
        <w:rPr>
          <w:sz w:val="28"/>
          <w:szCs w:val="28"/>
        </w:rPr>
        <w:t>3</w:t>
      </w:r>
      <w:r w:rsidRPr="00416FB7">
        <w:rPr>
          <w:sz w:val="28"/>
          <w:szCs w:val="28"/>
        </w:rPr>
        <w:t>. Секции для обучающихся 3–11-х классов</w:t>
      </w:r>
      <w:r w:rsidR="00F56F75" w:rsidRPr="00416FB7">
        <w:rPr>
          <w:sz w:val="28"/>
          <w:szCs w:val="28"/>
        </w:rPr>
        <w:t>**</w:t>
      </w:r>
      <w:r w:rsidRPr="00416FB7">
        <w:rPr>
          <w:sz w:val="28"/>
          <w:szCs w:val="28"/>
        </w:rPr>
        <w:t>:</w:t>
      </w:r>
    </w:p>
    <w:p w14:paraId="7B353246" w14:textId="0058C5D3" w:rsidR="00CD3497" w:rsidRPr="00416FB7" w:rsidRDefault="00CD3497" w:rsidP="00245E5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lastRenderedPageBreak/>
        <w:t>– Гуманитарное направление: языкознание (русский язык, родные языки (татарский, чувашский, мордовский), английский язык), литературоведен</w:t>
      </w:r>
      <w:r w:rsidR="00F56F75" w:rsidRPr="00416FB7">
        <w:rPr>
          <w:sz w:val="28"/>
          <w:szCs w:val="28"/>
        </w:rPr>
        <w:t>ие, история</w:t>
      </w:r>
      <w:r w:rsidRPr="00416FB7">
        <w:rPr>
          <w:sz w:val="28"/>
          <w:szCs w:val="28"/>
        </w:rPr>
        <w:t>, краеведение, обществознание.</w:t>
      </w:r>
    </w:p>
    <w:p w14:paraId="42D6AFA6" w14:textId="2C5DA8EC" w:rsidR="00CD3497" w:rsidRPr="00416FB7" w:rsidRDefault="00CD3497" w:rsidP="00245E5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 Математическое напра</w:t>
      </w:r>
      <w:r w:rsidR="005E0111">
        <w:rPr>
          <w:sz w:val="28"/>
          <w:szCs w:val="28"/>
        </w:rPr>
        <w:t xml:space="preserve">вление: </w:t>
      </w:r>
      <w:r w:rsidR="00D91291">
        <w:rPr>
          <w:sz w:val="28"/>
          <w:szCs w:val="28"/>
        </w:rPr>
        <w:t xml:space="preserve">математика, </w:t>
      </w:r>
      <w:r w:rsidR="00C27B64">
        <w:rPr>
          <w:sz w:val="28"/>
          <w:szCs w:val="28"/>
        </w:rPr>
        <w:t>информатика и робототехника, физика.</w:t>
      </w:r>
    </w:p>
    <w:p w14:paraId="411D55D6" w14:textId="31DAC98B" w:rsidR="003C3C10" w:rsidRDefault="00CD3497" w:rsidP="00245E5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 Естественно-научное направление: биология, химия, география, экология.</w:t>
      </w:r>
    </w:p>
    <w:p w14:paraId="1618D78C" w14:textId="1076DED5" w:rsidR="00245E5B" w:rsidRPr="00416FB7" w:rsidRDefault="00245E5B" w:rsidP="00245E5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</w:t>
      </w:r>
      <w:r>
        <w:rPr>
          <w:sz w:val="28"/>
          <w:szCs w:val="28"/>
        </w:rPr>
        <w:t xml:space="preserve"> Основы безопасности и защиты Родины</w:t>
      </w:r>
      <w:r w:rsidR="003720EB">
        <w:rPr>
          <w:sz w:val="28"/>
          <w:szCs w:val="28"/>
        </w:rPr>
        <w:t>.</w:t>
      </w:r>
    </w:p>
    <w:p w14:paraId="3FCD0066" w14:textId="674E89A5" w:rsidR="00CD45EB" w:rsidRDefault="00CD45EB" w:rsidP="00CD45E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C7198">
        <w:rPr>
          <w:sz w:val="28"/>
          <w:szCs w:val="28"/>
        </w:rPr>
        <w:t>Творческий проект</w:t>
      </w:r>
      <w:r>
        <w:rPr>
          <w:sz w:val="28"/>
          <w:szCs w:val="28"/>
        </w:rPr>
        <w:t xml:space="preserve"> по патриотическому воспитанию </w:t>
      </w:r>
      <w:r w:rsidRPr="00BC7198">
        <w:rPr>
          <w:sz w:val="28"/>
          <w:szCs w:val="28"/>
        </w:rPr>
        <w:t xml:space="preserve">«Моя родина — </w:t>
      </w:r>
      <w:proofErr w:type="gramStart"/>
      <w:r w:rsidRPr="00BC7198">
        <w:rPr>
          <w:sz w:val="28"/>
          <w:szCs w:val="28"/>
        </w:rPr>
        <w:t>Россия»\</w:t>
      </w:r>
      <w:proofErr w:type="gramEnd"/>
      <w:r w:rsidRPr="00BC7198">
        <w:rPr>
          <w:sz w:val="28"/>
          <w:szCs w:val="28"/>
        </w:rPr>
        <w:t xml:space="preserve"> «Я помню! Я горжусь»</w:t>
      </w:r>
      <w:r>
        <w:rPr>
          <w:sz w:val="28"/>
          <w:szCs w:val="28"/>
        </w:rPr>
        <w:t xml:space="preserve"> </w:t>
      </w:r>
      <w:r w:rsidRPr="00BC7198">
        <w:rPr>
          <w:sz w:val="28"/>
          <w:szCs w:val="28"/>
        </w:rPr>
        <w:t>\ «Герои среди нас»</w:t>
      </w:r>
      <w:r>
        <w:rPr>
          <w:sz w:val="28"/>
          <w:szCs w:val="28"/>
        </w:rPr>
        <w:t>.</w:t>
      </w:r>
    </w:p>
    <w:p w14:paraId="36953181" w14:textId="5EF54E56" w:rsidR="00CD45EB" w:rsidRDefault="00CD45EB" w:rsidP="00CD45E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416FB7">
        <w:rPr>
          <w:sz w:val="28"/>
          <w:szCs w:val="28"/>
        </w:rPr>
        <w:t>–</w:t>
      </w:r>
      <w:r>
        <w:rPr>
          <w:sz w:val="28"/>
          <w:szCs w:val="28"/>
        </w:rPr>
        <w:t xml:space="preserve"> Творческий проект «Учителя военных лет» \ «Военная династия семьи», «</w:t>
      </w:r>
      <w:r w:rsidRPr="002610EC">
        <w:rPr>
          <w:sz w:val="28"/>
          <w:szCs w:val="28"/>
        </w:rPr>
        <w:t>Есть такая профессия – Родину защищать</w:t>
      </w:r>
      <w:r>
        <w:rPr>
          <w:sz w:val="28"/>
          <w:szCs w:val="28"/>
        </w:rPr>
        <w:t xml:space="preserve">» (проекты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направленности).</w:t>
      </w:r>
    </w:p>
    <w:p w14:paraId="03CB31F5" w14:textId="77777777" w:rsidR="00CD45EB" w:rsidRDefault="00CD45EB" w:rsidP="002A62F6">
      <w:pPr>
        <w:pStyle w:val="6"/>
        <w:spacing w:before="0" w:after="240" w:line="240" w:lineRule="auto"/>
        <w:ind w:right="23" w:firstLine="709"/>
        <w:rPr>
          <w:b/>
          <w:bCs/>
          <w:i/>
          <w:iCs/>
          <w:sz w:val="28"/>
          <w:szCs w:val="28"/>
        </w:rPr>
      </w:pPr>
    </w:p>
    <w:p w14:paraId="6AB2A83E" w14:textId="03158E70" w:rsidR="002A62F6" w:rsidRDefault="00F56F75" w:rsidP="002A62F6">
      <w:pPr>
        <w:pStyle w:val="6"/>
        <w:spacing w:before="0" w:after="240"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416FB7">
        <w:rPr>
          <w:b/>
          <w:bCs/>
          <w:i/>
          <w:iCs/>
          <w:sz w:val="28"/>
          <w:szCs w:val="28"/>
        </w:rPr>
        <w:t>**</w:t>
      </w:r>
      <w:r w:rsidR="00E71CFC" w:rsidRPr="00416FB7">
        <w:rPr>
          <w:b/>
          <w:bCs/>
          <w:i/>
          <w:iCs/>
          <w:sz w:val="28"/>
          <w:szCs w:val="28"/>
        </w:rPr>
        <w:t xml:space="preserve"> </w:t>
      </w:r>
      <w:r w:rsidR="00245E5B" w:rsidRPr="00ED3894">
        <w:rPr>
          <w:b/>
          <w:i/>
          <w:sz w:val="28"/>
          <w:szCs w:val="28"/>
        </w:rPr>
        <w:t xml:space="preserve">в рамках Года защитника Отчества </w:t>
      </w:r>
      <w:r w:rsidR="00245E5B">
        <w:rPr>
          <w:b/>
          <w:i/>
          <w:sz w:val="28"/>
          <w:szCs w:val="28"/>
        </w:rPr>
        <w:t xml:space="preserve">в </w:t>
      </w:r>
      <w:r w:rsidR="00245E5B" w:rsidRPr="00ED3894">
        <w:rPr>
          <w:b/>
          <w:i/>
          <w:sz w:val="28"/>
          <w:szCs w:val="28"/>
        </w:rPr>
        <w:t>Республике Татарстан</w:t>
      </w:r>
      <w:r w:rsidR="009B0492">
        <w:rPr>
          <w:b/>
          <w:bCs/>
          <w:i/>
          <w:iCs/>
          <w:sz w:val="28"/>
          <w:szCs w:val="28"/>
        </w:rPr>
        <w:t>.</w:t>
      </w:r>
    </w:p>
    <w:p w14:paraId="4B064E9F" w14:textId="77777777" w:rsidR="00432C78" w:rsidRDefault="00432C78" w:rsidP="002A62F6">
      <w:pPr>
        <w:pStyle w:val="6"/>
        <w:spacing w:before="0" w:after="240" w:line="240" w:lineRule="auto"/>
        <w:ind w:right="23" w:firstLine="709"/>
        <w:rPr>
          <w:b/>
          <w:sz w:val="28"/>
          <w:szCs w:val="28"/>
        </w:rPr>
      </w:pPr>
    </w:p>
    <w:p w14:paraId="1D72C71D" w14:textId="24AAE455" w:rsidR="00B465BA" w:rsidRPr="00B24E52" w:rsidRDefault="00B465BA" w:rsidP="00EF7C5A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V. Требования к оформлению материалов педагогов</w:t>
      </w:r>
    </w:p>
    <w:p w14:paraId="574D6B3E" w14:textId="77777777" w:rsidR="00B465BA" w:rsidRPr="00B24E52" w:rsidRDefault="00616EBB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B465BA" w:rsidRPr="00B24E52">
        <w:rPr>
          <w:sz w:val="28"/>
          <w:szCs w:val="28"/>
        </w:rPr>
        <w:t xml:space="preserve">бъем статьи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от 2 до 3 стр. Схемы, диаграммы, фотографии, </w:t>
      </w:r>
      <w:r w:rsidR="00B465BA">
        <w:rPr>
          <w:sz w:val="28"/>
          <w:szCs w:val="28"/>
        </w:rPr>
        <w:t>сканированные виды экранов и т. </w:t>
      </w:r>
      <w:r w:rsidR="00B465BA" w:rsidRPr="00B24E52">
        <w:rPr>
          <w:sz w:val="28"/>
          <w:szCs w:val="28"/>
        </w:rPr>
        <w:t xml:space="preserve">п.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в формате JPG;</w:t>
      </w:r>
    </w:p>
    <w:p w14:paraId="5017FCD8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формат текста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А4;</w:t>
      </w:r>
    </w:p>
    <w:p w14:paraId="434BC3B5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текстовый редактор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</w:t>
      </w:r>
      <w:r w:rsidRPr="00B24E52">
        <w:rPr>
          <w:sz w:val="28"/>
          <w:szCs w:val="28"/>
          <w:lang w:val="en-US"/>
        </w:rPr>
        <w:t>Word</w:t>
      </w:r>
      <w:r w:rsidRPr="00B24E52">
        <w:rPr>
          <w:sz w:val="28"/>
          <w:szCs w:val="28"/>
        </w:rPr>
        <w:t xml:space="preserve">; </w:t>
      </w:r>
    </w:p>
    <w:p w14:paraId="4C9FDD68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шрифт</w:t>
      </w:r>
      <w:r w:rsidRPr="00B24E5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en-US"/>
        </w:rPr>
        <w:t xml:space="preserve"> Times New Roman</w:t>
      </w:r>
      <w:r w:rsidRPr="00B24E52">
        <w:rPr>
          <w:sz w:val="28"/>
          <w:szCs w:val="28"/>
        </w:rPr>
        <w:t>;</w:t>
      </w:r>
    </w:p>
    <w:p w14:paraId="2BFDB2C7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кегль</w:t>
      </w:r>
      <w:r w:rsidRPr="00B24E52">
        <w:rPr>
          <w:sz w:val="28"/>
          <w:szCs w:val="28"/>
          <w:lang w:val="en-US"/>
        </w:rPr>
        <w:t xml:space="preserve"> </w:t>
      </w:r>
      <w:r w:rsidRPr="00B24E52">
        <w:rPr>
          <w:sz w:val="28"/>
          <w:szCs w:val="28"/>
          <w:lang w:val="x-none"/>
        </w:rPr>
        <w:t>шрифта</w:t>
      </w:r>
      <w:r w:rsidRPr="00B24E52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1</w:t>
      </w:r>
      <w:r w:rsidR="00616EBB" w:rsidRPr="00F47AD7">
        <w:rPr>
          <w:sz w:val="28"/>
          <w:szCs w:val="28"/>
        </w:rPr>
        <w:t>4</w:t>
      </w:r>
      <w:r w:rsidRPr="00F47AD7">
        <w:rPr>
          <w:sz w:val="28"/>
          <w:szCs w:val="28"/>
        </w:rPr>
        <w:t>;</w:t>
      </w:r>
    </w:p>
    <w:p w14:paraId="3EC04785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межстрочный интервал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x-none"/>
        </w:rPr>
        <w:t xml:space="preserve"> </w:t>
      </w:r>
      <w:r w:rsidRPr="00F47AD7">
        <w:rPr>
          <w:sz w:val="28"/>
          <w:szCs w:val="28"/>
        </w:rPr>
        <w:t>1,</w:t>
      </w:r>
      <w:r w:rsidR="00616EBB" w:rsidRPr="00F47AD7">
        <w:rPr>
          <w:sz w:val="28"/>
          <w:szCs w:val="28"/>
        </w:rPr>
        <w:t>5</w:t>
      </w:r>
      <w:r w:rsidRPr="00F47AD7">
        <w:rPr>
          <w:sz w:val="28"/>
          <w:szCs w:val="28"/>
        </w:rPr>
        <w:t>;</w:t>
      </w:r>
    </w:p>
    <w:p w14:paraId="7184A13D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все по </w:t>
      </w:r>
      <w:smartTag w:uri="urn:schemas-microsoft-com:office:smarttags" w:element="metricconverter">
        <w:smartTagPr>
          <w:attr w:name="ProductID" w:val="2 см"/>
        </w:smartTagPr>
        <w:r w:rsidRPr="00B24E52">
          <w:rPr>
            <w:sz w:val="28"/>
            <w:szCs w:val="28"/>
            <w:lang w:val="x-none"/>
          </w:rPr>
          <w:t>2 см</w:t>
        </w:r>
        <w:r w:rsidRPr="00B24E52">
          <w:rPr>
            <w:sz w:val="28"/>
            <w:szCs w:val="28"/>
          </w:rPr>
          <w:t>;</w:t>
        </w:r>
      </w:smartTag>
    </w:p>
    <w:p w14:paraId="082A9EE5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выравнивание по ширине строки</w:t>
      </w:r>
      <w:r w:rsidRPr="00B24E52">
        <w:rPr>
          <w:sz w:val="28"/>
          <w:szCs w:val="28"/>
        </w:rPr>
        <w:t>;</w:t>
      </w:r>
    </w:p>
    <w:p w14:paraId="661E62DF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абзац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B24E52">
          <w:rPr>
            <w:sz w:val="28"/>
            <w:szCs w:val="28"/>
            <w:lang w:val="x-none"/>
          </w:rPr>
          <w:t>1,25 см</w:t>
        </w:r>
      </w:smartTag>
      <w:r w:rsidRPr="00B24E52">
        <w:rPr>
          <w:sz w:val="28"/>
          <w:szCs w:val="28"/>
          <w:lang w:val="x-none"/>
        </w:rPr>
        <w:t>)</w:t>
      </w:r>
      <w:r w:rsidRPr="00B24E52">
        <w:rPr>
          <w:sz w:val="28"/>
          <w:szCs w:val="28"/>
        </w:rPr>
        <w:t>;</w:t>
      </w:r>
    </w:p>
    <w:p w14:paraId="36C4013E" w14:textId="77777777" w:rsidR="00B465BA" w:rsidRPr="00B24E52" w:rsidRDefault="00B465BA" w:rsidP="006D528B">
      <w:pPr>
        <w:pStyle w:val="6"/>
        <w:numPr>
          <w:ilvl w:val="0"/>
          <w:numId w:val="4"/>
        </w:numPr>
        <w:spacing w:before="0" w:line="240" w:lineRule="auto"/>
        <w:ind w:left="426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номера страниц не проставля</w:t>
      </w:r>
      <w:r w:rsidR="00616EBB">
        <w:rPr>
          <w:sz w:val="28"/>
          <w:szCs w:val="28"/>
        </w:rPr>
        <w:t>ются</w:t>
      </w:r>
      <w:r w:rsidRPr="00B24E52">
        <w:rPr>
          <w:sz w:val="28"/>
          <w:szCs w:val="28"/>
          <w:lang w:val="x-none"/>
        </w:rPr>
        <w:t>.</w:t>
      </w:r>
    </w:p>
    <w:p w14:paraId="18708782" w14:textId="77777777" w:rsidR="006C00C2" w:rsidRPr="006C00C2" w:rsidRDefault="00B465BA" w:rsidP="00734443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В статьях указать </w:t>
      </w:r>
      <w:r w:rsidRPr="00B24E52">
        <w:rPr>
          <w:i/>
          <w:sz w:val="28"/>
          <w:szCs w:val="28"/>
        </w:rPr>
        <w:t>сверху</w:t>
      </w:r>
      <w:r w:rsidRPr="00B24E52">
        <w:rPr>
          <w:sz w:val="28"/>
          <w:szCs w:val="28"/>
        </w:rPr>
        <w:t>:</w:t>
      </w:r>
      <w:r w:rsidRPr="00B24E52">
        <w:rPr>
          <w:i/>
          <w:sz w:val="28"/>
          <w:szCs w:val="28"/>
        </w:rPr>
        <w:t xml:space="preserve"> </w:t>
      </w:r>
      <w:r w:rsidRPr="00B24E52">
        <w:rPr>
          <w:sz w:val="28"/>
          <w:szCs w:val="28"/>
        </w:rPr>
        <w:t xml:space="preserve">инициалы и фамилия автора, населенный пункт, название организации (полностью), название статьи. </w:t>
      </w:r>
    </w:p>
    <w:p w14:paraId="300B53DB" w14:textId="77777777" w:rsidR="00B465BA" w:rsidRPr="00B24E52" w:rsidRDefault="00B465BA" w:rsidP="00B465BA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</w:t>
      </w:r>
      <w:r w:rsidRPr="00B24E52">
        <w:rPr>
          <w:i/>
          <w:sz w:val="28"/>
          <w:szCs w:val="28"/>
        </w:rPr>
        <w:t xml:space="preserve">постраничных сносок не делать </w:t>
      </w:r>
      <w:r w:rsidRPr="00B24E52">
        <w:rPr>
          <w:sz w:val="28"/>
          <w:szCs w:val="28"/>
        </w:rPr>
        <w:t xml:space="preserve">(образец </w:t>
      </w:r>
      <w:proofErr w:type="spellStart"/>
      <w:r>
        <w:rPr>
          <w:sz w:val="28"/>
          <w:szCs w:val="28"/>
        </w:rPr>
        <w:t>внутритекстовой</w:t>
      </w:r>
      <w:proofErr w:type="spellEnd"/>
      <w:r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с</w:t>
      </w:r>
      <w:r>
        <w:rPr>
          <w:sz w:val="28"/>
          <w:szCs w:val="28"/>
        </w:rPr>
        <w:t>сылки</w:t>
      </w:r>
      <w:r w:rsidRPr="00B24E52">
        <w:rPr>
          <w:sz w:val="28"/>
          <w:szCs w:val="28"/>
        </w:rPr>
        <w:t>:</w:t>
      </w:r>
      <w:r>
        <w:rPr>
          <w:sz w:val="28"/>
          <w:szCs w:val="28"/>
        </w:rPr>
        <w:t xml:space="preserve"> [1, с. 1</w:t>
      </w:r>
      <w:r w:rsidRPr="00B24E52">
        <w:rPr>
          <w:sz w:val="28"/>
          <w:szCs w:val="28"/>
        </w:rPr>
        <w:t>5]).</w:t>
      </w:r>
    </w:p>
    <w:p w14:paraId="3D9CB2EE" w14:textId="77777777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891B0B" w14:textId="3A0C993A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5F1619" w14:textId="2ADF7042" w:rsidR="007F058B" w:rsidRDefault="007F058B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E27023" w14:textId="01F4D898" w:rsidR="007F058B" w:rsidRDefault="007F058B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25E595" w14:textId="77777777" w:rsidR="007F058B" w:rsidRDefault="007F058B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DF52E3" w14:textId="77777777" w:rsidR="00B465BA" w:rsidRPr="00B465BA" w:rsidRDefault="00724D96" w:rsidP="00734443">
      <w:pPr>
        <w:shd w:val="clear" w:color="auto" w:fill="FFFFFF"/>
        <w:spacing w:before="24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D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ОБРАЗЕЦ ОФОРМЛЕНИЯ СТАТЕЙ</w:t>
      </w: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24D96" w:rsidRPr="00724D96" w14:paraId="65C271CB" w14:textId="77777777" w:rsidTr="00941421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77B726E" w14:textId="3227D83E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Иванова</w:t>
            </w:r>
            <w:r w:rsidR="00092702"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А.А.</w:t>
            </w:r>
          </w:p>
          <w:p w14:paraId="35E1C6FE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г. Тетюши, </w:t>
            </w:r>
          </w:p>
          <w:p w14:paraId="319BE0BB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МБОУ «___________________________________»</w:t>
            </w:r>
          </w:p>
          <w:p w14:paraId="44093356" w14:textId="77777777" w:rsidR="00724D96" w:rsidRPr="00724D96" w:rsidRDefault="00724D96" w:rsidP="00724D96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14:paraId="30033612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063E237D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18E428D0" w14:textId="2EFD3F79" w:rsidR="00616EBB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ИННОВАЦИОННЫЕ ПРАКТИКИ РЕАЛИЗАЦИИ ФГОС ООО В ДЕЯТЕЛЬНОСТИ УЧИТЕЛЯ</w:t>
            </w:r>
          </w:p>
          <w:p w14:paraId="4478D787" w14:textId="77777777" w:rsidR="00092702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FE6219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510604D7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статьи</w:t>
            </w:r>
          </w:p>
          <w:p w14:paraId="6EF488F0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пробел</w:t>
            </w:r>
          </w:p>
          <w:p w14:paraId="3636616A" w14:textId="77777777" w:rsidR="00724D96" w:rsidRPr="00724D96" w:rsidRDefault="00616EBB" w:rsidP="00724D96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источников</w:t>
            </w:r>
            <w:r w:rsidR="00724D96"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F43EDA8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Борисов, В. А. Демография: учебник для вузов / В. А. Борисов. М.: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Владос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2001. – 272 с.</w:t>
            </w:r>
          </w:p>
          <w:p w14:paraId="4C01312E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Гаранина, Е.Ю.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Семьеведение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учеб. пособие / Е.Ю. Гаранина, Н.А. Коноплева, С.Ф. Карабанова. – М.: Флинта: МПСИ, 2009. – 384 с. </w:t>
            </w:r>
          </w:p>
          <w:p w14:paraId="64C881CF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Сухов, С. В. Онтология управления организациями / С.В. Сухов //  Менеджмент в России и за рубежом. – 2003. – N 5. –  С.61–68.</w:t>
            </w:r>
          </w:p>
          <w:p w14:paraId="7B28C2B4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Непомнящий, А.Л. Рождение психоанализа:</w:t>
            </w:r>
            <w:r w:rsidR="0061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Теория соблазнения [Электрон. р</w:t>
            </w: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есурс] / А.Л. Непомнящий. – 2000. – Режим доступа: </w:t>
            </w:r>
            <w:hyperlink r:id="rId6" w:history="1">
              <w:r w:rsidRPr="00724D9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http://www.psvchoanatvsis.pl.ru</w:t>
              </w:r>
            </w:hyperlink>
          </w:p>
        </w:tc>
      </w:tr>
    </w:tbl>
    <w:p w14:paraId="6F946311" w14:textId="77777777" w:rsidR="00724D96" w:rsidRDefault="00724D96" w:rsidP="001B2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979B7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B24E52">
        <w:rPr>
          <w:bCs/>
          <w:sz w:val="28"/>
          <w:szCs w:val="28"/>
        </w:rPr>
        <w:t>Ссылки на источники</w:t>
      </w:r>
      <w:r>
        <w:rPr>
          <w:bCs/>
          <w:sz w:val="28"/>
          <w:szCs w:val="28"/>
        </w:rPr>
        <w:t xml:space="preserve"> оформляются </w:t>
      </w:r>
      <w:r w:rsidRPr="00B24E52">
        <w:rPr>
          <w:sz w:val="28"/>
          <w:szCs w:val="28"/>
        </w:rPr>
        <w:t xml:space="preserve">в соответствии с требованиями ГОСТ Р 7.0.5-2008 в алфавитном порядке. Оформлять ссылки на соответствующий источник списка литературы следует в тексте в квадратных скобках (например: [1, </w:t>
      </w:r>
      <w:r>
        <w:rPr>
          <w:sz w:val="28"/>
          <w:szCs w:val="28"/>
        </w:rPr>
        <w:t>С</w:t>
      </w:r>
      <w:r w:rsidRPr="00B24E5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234]).</w:t>
      </w:r>
    </w:p>
    <w:p w14:paraId="42AF22BE" w14:textId="77777777" w:rsidR="00B465BA" w:rsidRPr="00B24E52" w:rsidRDefault="00B465BA" w:rsidP="00B465BA">
      <w:pPr>
        <w:pStyle w:val="6"/>
        <w:spacing w:before="0"/>
        <w:ind w:right="23" w:firstLine="709"/>
        <w:rPr>
          <w:bCs/>
          <w:sz w:val="28"/>
          <w:szCs w:val="28"/>
        </w:rPr>
      </w:pPr>
      <w:r>
        <w:rPr>
          <w:sz w:val="28"/>
          <w:szCs w:val="28"/>
        </w:rPr>
        <w:t>Список источников (до 7–</w:t>
      </w:r>
      <w:r w:rsidRPr="00B24E52">
        <w:rPr>
          <w:sz w:val="28"/>
          <w:szCs w:val="28"/>
        </w:rPr>
        <w:t>8) дается в конце текста и имеет название «Список источников».</w:t>
      </w:r>
    </w:p>
    <w:p w14:paraId="53D4B4E1" w14:textId="77777777" w:rsidR="00B465BA" w:rsidRPr="00B24E52" w:rsidRDefault="00B465BA" w:rsidP="00B465BA">
      <w:pPr>
        <w:pStyle w:val="6"/>
        <w:spacing w:before="0"/>
        <w:ind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t>Тексты 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7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70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 w:rsidR="00616EBB"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</w:p>
    <w:p w14:paraId="222BFE1F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F47AD7">
        <w:rPr>
          <w:sz w:val="28"/>
          <w:szCs w:val="28"/>
        </w:rPr>
        <w:t>Тексты не подлежат дальнейшему редактированию и являются оригиналом для публикации в сборнике.</w:t>
      </w:r>
      <w:r w:rsidRPr="00B24E52">
        <w:rPr>
          <w:sz w:val="28"/>
          <w:szCs w:val="28"/>
        </w:rPr>
        <w:t xml:space="preserve">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14:paraId="0CC0B1B3" w14:textId="77777777" w:rsidR="00734443" w:rsidRDefault="00734443" w:rsidP="001B2E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E4589D7" w14:textId="3D9F946C" w:rsidR="00B465BA" w:rsidRPr="001B2EF4" w:rsidRDefault="00B465BA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>. Требования к работам обучающихся</w:t>
      </w:r>
    </w:p>
    <w:p w14:paraId="3CC5D213" w14:textId="77777777" w:rsidR="00B465BA" w:rsidRPr="00B24E52" w:rsidRDefault="00B465BA" w:rsidP="00B465BA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Тщательно отредактированный и вычитанный после написания (печати) текст работы необходимо правильно оформить:</w:t>
      </w:r>
    </w:p>
    <w:p w14:paraId="0C18FBFF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Поля и отступы текста: левое поле — 30 мм, правое — 15 мм, верхнее и нижнее 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по 25 мм. Оформлять границы полей в виде рамок не нужно. </w:t>
      </w:r>
      <w:r w:rsidRPr="00B24E52">
        <w:rPr>
          <w:sz w:val="28"/>
          <w:szCs w:val="28"/>
        </w:rPr>
        <w:lastRenderedPageBreak/>
        <w:t xml:space="preserve">Шрифт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14, интервал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1,5. Текстовый редактор: </w:t>
      </w:r>
      <w:proofErr w:type="spellStart"/>
      <w:r w:rsidRPr="00B24E52">
        <w:rPr>
          <w:sz w:val="28"/>
          <w:szCs w:val="28"/>
        </w:rPr>
        <w:t>Microsoft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Word</w:t>
      </w:r>
      <w:proofErr w:type="spellEnd"/>
      <w:r w:rsidRPr="00B24E52">
        <w:rPr>
          <w:sz w:val="28"/>
          <w:szCs w:val="28"/>
        </w:rPr>
        <w:t xml:space="preserve">, шрифт </w:t>
      </w:r>
      <w:proofErr w:type="spellStart"/>
      <w:r w:rsidRPr="00B24E52">
        <w:rPr>
          <w:sz w:val="28"/>
          <w:szCs w:val="28"/>
        </w:rPr>
        <w:t>Times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New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Roman</w:t>
      </w:r>
      <w:proofErr w:type="spellEnd"/>
      <w:r w:rsidRPr="00B24E52">
        <w:rPr>
          <w:sz w:val="28"/>
          <w:szCs w:val="28"/>
        </w:rPr>
        <w:t>.</w:t>
      </w:r>
    </w:p>
    <w:p w14:paraId="358817FD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14:paraId="410D2126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п.) и текущий год.</w:t>
      </w:r>
    </w:p>
    <w:p w14:paraId="2FBD7949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второй странице располагается «План</w:t>
      </w:r>
      <w:r>
        <w:rPr>
          <w:sz w:val="28"/>
          <w:szCs w:val="28"/>
        </w:rPr>
        <w:t>»</w:t>
      </w:r>
      <w:r w:rsidRPr="00B24E52">
        <w:rPr>
          <w:sz w:val="28"/>
          <w:szCs w:val="28"/>
        </w:rPr>
        <w:t>, включающий такие разделы работы</w:t>
      </w:r>
      <w:r>
        <w:rPr>
          <w:sz w:val="28"/>
          <w:szCs w:val="28"/>
        </w:rPr>
        <w:t>, как</w:t>
      </w:r>
      <w:r w:rsidRPr="00B24E52">
        <w:rPr>
          <w:sz w:val="28"/>
          <w:szCs w:val="28"/>
        </w:rPr>
        <w:t xml:space="preserve"> «Введение», «Основная часть», «Заключение», «Литература». «Основная часть» должна иметь подразделы, которые нумеруются.</w:t>
      </w:r>
    </w:p>
    <w:p w14:paraId="12E2AE21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Источники в списке использованной литературы </w:t>
      </w:r>
      <w:r>
        <w:rPr>
          <w:sz w:val="28"/>
          <w:szCs w:val="28"/>
        </w:rPr>
        <w:t>располагаются</w:t>
      </w:r>
      <w:r w:rsidRPr="00B24E52">
        <w:rPr>
          <w:sz w:val="28"/>
          <w:szCs w:val="28"/>
        </w:rPr>
        <w:t xml:space="preserve"> следующим образом: нормативно-правовые акты; книги (монографии, сборники); периодические издания; статис</w:t>
      </w:r>
      <w:r w:rsidR="00616EBB">
        <w:rPr>
          <w:sz w:val="28"/>
          <w:szCs w:val="28"/>
        </w:rPr>
        <w:t>тические сборники и справочники.</w:t>
      </w:r>
    </w:p>
    <w:p w14:paraId="1D3EDBD7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Интернет-ресурсы.</w:t>
      </w:r>
    </w:p>
    <w:p w14:paraId="0F849542" w14:textId="6234C525" w:rsidR="008E3811" w:rsidRDefault="00B465BA" w:rsidP="001B2EF4">
      <w:pPr>
        <w:pStyle w:val="6"/>
        <w:numPr>
          <w:ilvl w:val="0"/>
          <w:numId w:val="5"/>
        </w:numPr>
        <w:spacing w:before="0" w:after="24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Общий объем проекта (включая приложения) не должен превышать 20 л.</w:t>
      </w:r>
    </w:p>
    <w:p w14:paraId="388CCF5A" w14:textId="6911AEFB" w:rsidR="00EF7C5A" w:rsidRPr="00B24E52" w:rsidRDefault="00EF7C5A" w:rsidP="00EF7C5A">
      <w:pPr>
        <w:pStyle w:val="6"/>
        <w:numPr>
          <w:ilvl w:val="0"/>
          <w:numId w:val="5"/>
        </w:numPr>
        <w:spacing w:before="0"/>
        <w:ind w:left="0"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t xml:space="preserve">Тексты </w:t>
      </w:r>
      <w:r>
        <w:rPr>
          <w:sz w:val="28"/>
          <w:szCs w:val="28"/>
        </w:rPr>
        <w:t xml:space="preserve">работ обучающихся </w:t>
      </w:r>
      <w:r w:rsidRPr="00B24E52">
        <w:rPr>
          <w:sz w:val="28"/>
          <w:szCs w:val="28"/>
        </w:rPr>
        <w:t>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8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B24E5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  <w:r w:rsidR="000D163E">
        <w:rPr>
          <w:b/>
          <w:sz w:val="28"/>
          <w:szCs w:val="28"/>
        </w:rPr>
        <w:t xml:space="preserve"> Работа не должна носить компилятивного характера. Исследовательская составляющая обязательна.</w:t>
      </w:r>
    </w:p>
    <w:p w14:paraId="0CFB948D" w14:textId="78303B8A" w:rsidR="00EF7C5A" w:rsidRPr="00B24E52" w:rsidRDefault="00EF7C5A" w:rsidP="00EF7C5A">
      <w:pPr>
        <w:pStyle w:val="6"/>
        <w:numPr>
          <w:ilvl w:val="0"/>
          <w:numId w:val="5"/>
        </w:numPr>
        <w:spacing w:before="0"/>
        <w:ind w:left="0"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14:paraId="1D7BFC5A" w14:textId="4E66E78A" w:rsidR="00EF7C5A" w:rsidRPr="00EF7C5A" w:rsidRDefault="00EF7C5A" w:rsidP="00EF7C5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5EC9C2" w14:textId="17F96524" w:rsidR="008E3811" w:rsidRPr="001B2EF4" w:rsidRDefault="00B465BA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 Порядок проведения Конференции</w:t>
      </w:r>
    </w:p>
    <w:p w14:paraId="0B6F0DF1" w14:textId="5FCD70CF" w:rsidR="008E3811" w:rsidRDefault="008E3811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7.1.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Заявки и работы </w:t>
      </w:r>
      <w:r w:rsidRPr="00416FB7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245E5B">
        <w:rPr>
          <w:rFonts w:ascii="Times New Roman" w:hAnsi="Times New Roman" w:cs="Times New Roman"/>
          <w:sz w:val="28"/>
          <w:szCs w:val="28"/>
        </w:rPr>
        <w:t>д</w:t>
      </w:r>
      <w:r w:rsidRPr="00416FB7">
        <w:rPr>
          <w:rFonts w:ascii="Times New Roman" w:hAnsi="Times New Roman" w:cs="Times New Roman"/>
          <w:sz w:val="28"/>
          <w:szCs w:val="28"/>
        </w:rPr>
        <w:t xml:space="preserve">о </w:t>
      </w:r>
      <w:r w:rsidR="00245E5B">
        <w:rPr>
          <w:rFonts w:ascii="Times New Roman" w:hAnsi="Times New Roman" w:cs="Times New Roman"/>
          <w:sz w:val="28"/>
          <w:szCs w:val="28"/>
        </w:rPr>
        <w:t>3</w:t>
      </w:r>
      <w:r w:rsidR="002E6988">
        <w:rPr>
          <w:rFonts w:ascii="Times New Roman" w:hAnsi="Times New Roman" w:cs="Times New Roman"/>
          <w:sz w:val="28"/>
          <w:szCs w:val="28"/>
        </w:rPr>
        <w:t>0</w:t>
      </w:r>
      <w:r w:rsidRPr="00416FB7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245E5B">
        <w:rPr>
          <w:rFonts w:ascii="Times New Roman" w:hAnsi="Times New Roman" w:cs="Times New Roman"/>
          <w:sz w:val="28"/>
          <w:szCs w:val="28"/>
        </w:rPr>
        <w:t>5</w:t>
      </w:r>
      <w:r w:rsidRPr="00416FB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862E1A" w14:textId="309A2BC5" w:rsidR="00753CF6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Место проведения Конференции: РТ, г. Тетюши, ул. Ленина, д 94. </w:t>
      </w:r>
      <w:r w:rsidRPr="00CD349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D3497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CD349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8DED53" w14:textId="4041449E" w:rsidR="00753CF6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 Конференции предусмотрено только </w:t>
      </w:r>
      <w:r w:rsidRPr="00753CF6">
        <w:rPr>
          <w:rFonts w:ascii="Times New Roman" w:hAnsi="Times New Roman" w:cs="Times New Roman"/>
          <w:b/>
          <w:sz w:val="28"/>
          <w:szCs w:val="28"/>
        </w:rPr>
        <w:t>очное</w:t>
      </w:r>
      <w:r>
        <w:rPr>
          <w:rFonts w:ascii="Times New Roman" w:hAnsi="Times New Roman" w:cs="Times New Roman"/>
          <w:sz w:val="28"/>
          <w:szCs w:val="28"/>
        </w:rPr>
        <w:t xml:space="preserve"> участие.</w:t>
      </w:r>
    </w:p>
    <w:p w14:paraId="22F23D30" w14:textId="3B30199F" w:rsidR="00753CF6" w:rsidRPr="008E3811" w:rsidRDefault="00753CF6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Дата проведения Конференции: </w:t>
      </w:r>
      <w:r w:rsidRPr="00753CF6">
        <w:rPr>
          <w:rFonts w:ascii="Times New Roman" w:hAnsi="Times New Roman" w:cs="Times New Roman"/>
          <w:b/>
          <w:sz w:val="28"/>
          <w:szCs w:val="28"/>
        </w:rPr>
        <w:t>0</w:t>
      </w:r>
      <w:r w:rsidR="00245E5B">
        <w:rPr>
          <w:rFonts w:ascii="Times New Roman" w:hAnsi="Times New Roman" w:cs="Times New Roman"/>
          <w:b/>
          <w:sz w:val="28"/>
          <w:szCs w:val="28"/>
        </w:rPr>
        <w:t xml:space="preserve">7 февраля 2025 </w:t>
      </w:r>
      <w:r w:rsidRPr="00753CF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7690C5" w14:textId="1F564EA5" w:rsidR="008E3811" w:rsidRPr="008E3811" w:rsidRDefault="008E3811" w:rsidP="008E38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 w:rsidR="00753CF6">
        <w:rPr>
          <w:rFonts w:ascii="Times New Roman" w:hAnsi="Times New Roman" w:cs="Times New Roman"/>
          <w:sz w:val="28"/>
          <w:szCs w:val="28"/>
        </w:rPr>
        <w:t>5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Авторы работ, прошедших заочный тур, приглашаются для участия в очном</w:t>
      </w:r>
      <w:r w:rsidR="002E6988">
        <w:rPr>
          <w:rFonts w:ascii="Times New Roman" w:hAnsi="Times New Roman" w:cs="Times New Roman"/>
          <w:sz w:val="28"/>
          <w:szCs w:val="28"/>
        </w:rPr>
        <w:t xml:space="preserve"> </w:t>
      </w:r>
      <w:r w:rsidRPr="008E3811">
        <w:rPr>
          <w:rFonts w:ascii="Times New Roman" w:hAnsi="Times New Roman" w:cs="Times New Roman"/>
          <w:sz w:val="28"/>
          <w:szCs w:val="28"/>
        </w:rPr>
        <w:t xml:space="preserve"> туре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Списки участников, программа НПК размещаются </w:t>
      </w:r>
      <w:r w:rsidR="00245E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E5B">
        <w:rPr>
          <w:rFonts w:ascii="Times New Roman" w:hAnsi="Times New Roman" w:cs="Times New Roman"/>
          <w:sz w:val="28"/>
          <w:szCs w:val="28"/>
        </w:rPr>
        <w:t>феврал</w:t>
      </w:r>
      <w:r w:rsidR="00D2767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C00C2">
        <w:rPr>
          <w:rFonts w:ascii="Times New Roman" w:hAnsi="Times New Roman" w:cs="Times New Roman"/>
          <w:sz w:val="28"/>
          <w:szCs w:val="28"/>
        </w:rPr>
        <w:t xml:space="preserve">официальном сайте МКУ «Отдел образования Исполнительного комитета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муниципального района РТ» </w:t>
      </w:r>
      <w:r w:rsidRPr="00C04FBA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C04FBA" w:rsidRPr="00C04FBA">
          <w:rPr>
            <w:rStyle w:val="a6"/>
            <w:rFonts w:ascii="Times New Roman" w:hAnsi="Times New Roman" w:cs="Times New Roman"/>
            <w:sz w:val="28"/>
            <w:szCs w:val="28"/>
          </w:rPr>
          <w:t>https://edu.tatar.ru/tetyushi/tetush/page5044814.htm</w:t>
        </w:r>
      </w:hyperlink>
      <w:r w:rsidR="00C04FBA"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>).</w:t>
      </w:r>
    </w:p>
    <w:p w14:paraId="659CB493" w14:textId="7B2E6C68" w:rsidR="00BF2AA1" w:rsidRDefault="008E3811" w:rsidP="001B2E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 w:rsidR="00753CF6">
        <w:rPr>
          <w:rFonts w:ascii="Times New Roman" w:hAnsi="Times New Roman" w:cs="Times New Roman"/>
          <w:sz w:val="28"/>
          <w:szCs w:val="28"/>
        </w:rPr>
        <w:t>6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Работы не возвращаются.</w:t>
      </w:r>
    </w:p>
    <w:p w14:paraId="6EA03301" w14:textId="2DE55EF9" w:rsidR="00120AD2" w:rsidRDefault="00120AD2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537938C5" w14:textId="77777777" w:rsidR="007F058B" w:rsidRDefault="007F058B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47C85188" w14:textId="55A9D012" w:rsidR="00DF25BC" w:rsidRPr="00B24E52" w:rsidRDefault="00DF25BC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lastRenderedPageBreak/>
        <w:t>VI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</w:t>
      </w:r>
      <w:r w:rsidRPr="00B24E52">
        <w:rPr>
          <w:b/>
          <w:sz w:val="28"/>
          <w:szCs w:val="28"/>
        </w:rPr>
        <w:tab/>
        <w:t>Порядок участия в Кон</w:t>
      </w:r>
      <w:r>
        <w:rPr>
          <w:b/>
          <w:sz w:val="28"/>
          <w:szCs w:val="28"/>
        </w:rPr>
        <w:t>ференции</w:t>
      </w:r>
    </w:p>
    <w:p w14:paraId="026D22A8" w14:textId="724E9635" w:rsidR="00B72F18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8.1. Для участия в Конференции необходимо</w:t>
      </w:r>
      <w:r w:rsidR="00D27670">
        <w:rPr>
          <w:sz w:val="28"/>
          <w:szCs w:val="28"/>
        </w:rPr>
        <w:t xml:space="preserve"> пройти регистрацию по ссылке</w:t>
      </w:r>
      <w:r w:rsidR="00B72F18">
        <w:rPr>
          <w:sz w:val="28"/>
          <w:szCs w:val="28"/>
        </w:rPr>
        <w:t>:</w:t>
      </w:r>
    </w:p>
    <w:p w14:paraId="005E9178" w14:textId="77777777" w:rsidR="001305B7" w:rsidRDefault="001305B7" w:rsidP="00DF25BC">
      <w:pPr>
        <w:pStyle w:val="6"/>
        <w:spacing w:before="0" w:line="240" w:lineRule="auto"/>
        <w:ind w:right="23" w:firstLine="709"/>
        <w:rPr>
          <w:b/>
          <w:sz w:val="28"/>
          <w:szCs w:val="28"/>
        </w:rPr>
      </w:pPr>
    </w:p>
    <w:p w14:paraId="4B7BFB66" w14:textId="2F198F12" w:rsidR="00B72F18" w:rsidRPr="001A1D96" w:rsidRDefault="00B72F18" w:rsidP="00DF25BC">
      <w:pPr>
        <w:pStyle w:val="6"/>
        <w:spacing w:before="0" w:line="240" w:lineRule="auto"/>
        <w:ind w:right="23" w:firstLine="709"/>
        <w:rPr>
          <w:b/>
          <w:sz w:val="28"/>
          <w:szCs w:val="28"/>
        </w:rPr>
      </w:pPr>
      <w:r w:rsidRPr="001A1D96">
        <w:rPr>
          <w:b/>
          <w:sz w:val="28"/>
          <w:szCs w:val="28"/>
        </w:rPr>
        <w:t>Ссылка для педагогов:</w:t>
      </w:r>
    </w:p>
    <w:p w14:paraId="02928155" w14:textId="07EC9548" w:rsidR="001A1D96" w:rsidRPr="006D528B" w:rsidRDefault="004A08DA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hyperlink r:id="rId10" w:history="1">
        <w:r w:rsidR="006D528B" w:rsidRPr="006D528B">
          <w:rPr>
            <w:rStyle w:val="a6"/>
            <w:sz w:val="28"/>
            <w:szCs w:val="28"/>
          </w:rPr>
          <w:t>https://forms.yandex.ru/u/67811b86e010db5eb207487e/</w:t>
        </w:r>
      </w:hyperlink>
      <w:r w:rsidR="006D528B" w:rsidRPr="006D528B">
        <w:rPr>
          <w:sz w:val="28"/>
          <w:szCs w:val="28"/>
        </w:rPr>
        <w:t xml:space="preserve"> </w:t>
      </w:r>
      <w:r w:rsidR="001A1D96" w:rsidRPr="006D528B">
        <w:rPr>
          <w:sz w:val="28"/>
          <w:szCs w:val="28"/>
        </w:rPr>
        <w:t xml:space="preserve"> </w:t>
      </w:r>
    </w:p>
    <w:p w14:paraId="5279119F" w14:textId="77777777" w:rsidR="00E30A32" w:rsidRPr="006D528B" w:rsidRDefault="00E30A32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514CD6E" w14:textId="77777777" w:rsidR="00773385" w:rsidRPr="006D528B" w:rsidRDefault="00B72F18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6D528B">
        <w:rPr>
          <w:b/>
          <w:sz w:val="28"/>
          <w:szCs w:val="28"/>
        </w:rPr>
        <w:t xml:space="preserve">Ссылка для обучающихся: </w:t>
      </w:r>
    </w:p>
    <w:p w14:paraId="6950EB67" w14:textId="4E7ACD92" w:rsidR="003720EB" w:rsidRPr="006D528B" w:rsidRDefault="004A08DA" w:rsidP="00A75EEB">
      <w:pPr>
        <w:pStyle w:val="6"/>
        <w:spacing w:before="0" w:line="240" w:lineRule="auto"/>
        <w:ind w:right="23" w:firstLine="709"/>
        <w:rPr>
          <w:sz w:val="28"/>
          <w:szCs w:val="28"/>
        </w:rPr>
      </w:pPr>
      <w:hyperlink r:id="rId11" w:history="1">
        <w:r w:rsidR="000C086B" w:rsidRPr="006D528B">
          <w:rPr>
            <w:rStyle w:val="a6"/>
            <w:sz w:val="28"/>
            <w:szCs w:val="28"/>
          </w:rPr>
          <w:t>https://forms.yandex.ru/u/678119d75056905e4352c37b/</w:t>
        </w:r>
      </w:hyperlink>
    </w:p>
    <w:p w14:paraId="6AEC97FC" w14:textId="1E9F4E86" w:rsidR="00DF25BC" w:rsidRDefault="00501229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5012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6A3DBE0" w14:textId="1319F399" w:rsidR="00CF0A5D" w:rsidRPr="001A1D96" w:rsidRDefault="00CF0A5D" w:rsidP="00DF25BC">
      <w:pPr>
        <w:pStyle w:val="6"/>
        <w:spacing w:before="0" w:line="240" w:lineRule="auto"/>
        <w:ind w:right="23" w:firstLine="709"/>
        <w:rPr>
          <w:b/>
          <w:sz w:val="28"/>
          <w:szCs w:val="28"/>
        </w:rPr>
      </w:pPr>
      <w:r>
        <w:rPr>
          <w:sz w:val="28"/>
          <w:szCs w:val="28"/>
        </w:rPr>
        <w:t>8.2.</w:t>
      </w:r>
      <w:r w:rsidR="00D103FE">
        <w:rPr>
          <w:sz w:val="28"/>
          <w:szCs w:val="28"/>
        </w:rPr>
        <w:t xml:space="preserve"> </w:t>
      </w:r>
      <w:r w:rsidRPr="001A1D96">
        <w:rPr>
          <w:b/>
          <w:sz w:val="28"/>
          <w:szCs w:val="28"/>
        </w:rPr>
        <w:t>Исследовательские работы</w:t>
      </w:r>
      <w:r w:rsidR="001305B7">
        <w:rPr>
          <w:b/>
          <w:sz w:val="28"/>
          <w:szCs w:val="28"/>
        </w:rPr>
        <w:t xml:space="preserve">, </w:t>
      </w:r>
      <w:r w:rsidR="00860A12">
        <w:rPr>
          <w:b/>
          <w:sz w:val="28"/>
          <w:szCs w:val="28"/>
        </w:rPr>
        <w:t>скан согласия</w:t>
      </w:r>
      <w:r w:rsidR="001305B7">
        <w:rPr>
          <w:b/>
          <w:sz w:val="28"/>
          <w:szCs w:val="28"/>
        </w:rPr>
        <w:t xml:space="preserve"> на обработку п</w:t>
      </w:r>
      <w:r w:rsidR="00A75EEB">
        <w:rPr>
          <w:b/>
          <w:sz w:val="28"/>
          <w:szCs w:val="28"/>
        </w:rPr>
        <w:t>ер</w:t>
      </w:r>
      <w:r w:rsidR="001305B7">
        <w:rPr>
          <w:b/>
          <w:sz w:val="28"/>
          <w:szCs w:val="28"/>
        </w:rPr>
        <w:t>сональных данных,</w:t>
      </w:r>
      <w:r w:rsidRPr="001A1D96">
        <w:rPr>
          <w:b/>
          <w:sz w:val="28"/>
          <w:szCs w:val="28"/>
        </w:rPr>
        <w:t xml:space="preserve"> статьи принимаются до </w:t>
      </w:r>
      <w:r w:rsidR="00245E5B">
        <w:rPr>
          <w:b/>
          <w:sz w:val="28"/>
          <w:szCs w:val="28"/>
        </w:rPr>
        <w:t>3</w:t>
      </w:r>
      <w:r w:rsidRPr="001A1D96">
        <w:rPr>
          <w:b/>
          <w:sz w:val="28"/>
          <w:szCs w:val="28"/>
        </w:rPr>
        <w:t>0 января 202</w:t>
      </w:r>
      <w:r w:rsidR="00245E5B">
        <w:rPr>
          <w:b/>
          <w:sz w:val="28"/>
          <w:szCs w:val="28"/>
        </w:rPr>
        <w:t>5</w:t>
      </w:r>
      <w:r w:rsidRPr="001A1D96">
        <w:rPr>
          <w:b/>
          <w:sz w:val="28"/>
          <w:szCs w:val="28"/>
        </w:rPr>
        <w:t xml:space="preserve"> г. по эл. почте </w:t>
      </w:r>
      <w:hyperlink r:id="rId12" w:history="1">
        <w:r w:rsidR="00E32D5B" w:rsidRPr="001A1D96">
          <w:rPr>
            <w:rStyle w:val="a6"/>
            <w:b/>
            <w:sz w:val="28"/>
            <w:szCs w:val="28"/>
          </w:rPr>
          <w:t>scientific2024@list.ru</w:t>
        </w:r>
      </w:hyperlink>
      <w:r w:rsidR="00E32D5B" w:rsidRPr="001A1D96">
        <w:rPr>
          <w:b/>
          <w:sz w:val="28"/>
          <w:szCs w:val="28"/>
        </w:rPr>
        <w:t xml:space="preserve"> </w:t>
      </w:r>
      <w:r w:rsidR="00AE06C6" w:rsidRPr="00AE06C6">
        <w:rPr>
          <w:sz w:val="28"/>
          <w:szCs w:val="28"/>
        </w:rPr>
        <w:t>(в теме письма указать ФИО участника)</w:t>
      </w:r>
    </w:p>
    <w:p w14:paraId="28167811" w14:textId="77777777" w:rsidR="00600A41" w:rsidRPr="00B24E52" w:rsidRDefault="00600A41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18F86A0" w14:textId="455AFAD7"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8.</w:t>
      </w:r>
      <w:r w:rsidR="00CF0A5D">
        <w:rPr>
          <w:sz w:val="28"/>
          <w:szCs w:val="28"/>
        </w:rPr>
        <w:t>3</w:t>
      </w:r>
      <w:r w:rsidRPr="00B24E52">
        <w:rPr>
          <w:sz w:val="28"/>
          <w:szCs w:val="28"/>
        </w:rPr>
        <w:t>. Работы, присланные позже указанного в положении срока, к участию в Конференции не допускаются.</w:t>
      </w:r>
    </w:p>
    <w:p w14:paraId="3AD40F24" w14:textId="77777777" w:rsidR="007C5120" w:rsidRPr="00B24E52" w:rsidRDefault="007C5120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A2C6724" w14:textId="166C37FC" w:rsidR="00DF25BC" w:rsidRPr="001B2EF4" w:rsidRDefault="007C5120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7DA0B4" w14:textId="77777777" w:rsidR="00DF25BC" w:rsidRPr="00B24E52" w:rsidRDefault="001B2EF4" w:rsidP="001B2EF4">
      <w:pPr>
        <w:pStyle w:val="6"/>
        <w:spacing w:before="0" w:after="240" w:line="240" w:lineRule="auto"/>
        <w:ind w:right="23"/>
        <w:jc w:val="center"/>
        <w:rPr>
          <w:sz w:val="28"/>
          <w:szCs w:val="28"/>
        </w:rPr>
      </w:pPr>
      <w:r w:rsidRPr="00B24E52">
        <w:rPr>
          <w:b/>
          <w:sz w:val="28"/>
          <w:szCs w:val="28"/>
        </w:rPr>
        <w:t>IX</w:t>
      </w:r>
      <w:r w:rsidR="00DF25BC" w:rsidRPr="00B24E52">
        <w:rPr>
          <w:b/>
          <w:sz w:val="28"/>
          <w:szCs w:val="28"/>
        </w:rPr>
        <w:t>. Финансирование Кон</w:t>
      </w:r>
      <w:r w:rsidR="00DF25BC">
        <w:rPr>
          <w:b/>
          <w:sz w:val="28"/>
          <w:szCs w:val="28"/>
        </w:rPr>
        <w:t>ференции</w:t>
      </w:r>
    </w:p>
    <w:p w14:paraId="028ADDF4" w14:textId="101E15AC" w:rsidR="00DF25BC" w:rsidRDefault="00DF25BC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9.1. Командировочные расходы на всех этапах, связанные с оплатой проезда, питания, осуществляются за счет организации, направляющей участников </w:t>
      </w:r>
      <w:r>
        <w:rPr>
          <w:sz w:val="28"/>
          <w:szCs w:val="28"/>
        </w:rPr>
        <w:t>К</w:t>
      </w:r>
      <w:r w:rsidRPr="00B24E52">
        <w:rPr>
          <w:sz w:val="28"/>
          <w:szCs w:val="28"/>
        </w:rPr>
        <w:t xml:space="preserve">онференции. </w:t>
      </w:r>
    </w:p>
    <w:p w14:paraId="6D322DC4" w14:textId="77777777" w:rsidR="007913A7" w:rsidRPr="00B24E52" w:rsidRDefault="007913A7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</w:p>
    <w:p w14:paraId="46FF4E95" w14:textId="77777777" w:rsidR="001305B7" w:rsidRDefault="001305B7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</w:p>
    <w:p w14:paraId="247194D6" w14:textId="77777777" w:rsidR="00DF25BC" w:rsidRPr="001B2EF4" w:rsidRDefault="00DF25BC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X. Контактные адреса и телефоны</w:t>
      </w:r>
    </w:p>
    <w:p w14:paraId="7CB739A0" w14:textId="5EDF3A7A" w:rsidR="00C4460A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Ромашкина</w:t>
      </w:r>
      <w:proofErr w:type="spellEnd"/>
      <w:r>
        <w:rPr>
          <w:sz w:val="28"/>
          <w:szCs w:val="28"/>
        </w:rPr>
        <w:t xml:space="preserve"> Дарья Михайловна</w:t>
      </w:r>
      <w:r w:rsidR="00C4460A"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начальника по учебно-методической работе</w:t>
      </w:r>
      <w:r w:rsidR="00C4460A">
        <w:rPr>
          <w:sz w:val="28"/>
          <w:szCs w:val="28"/>
        </w:rPr>
        <w:t xml:space="preserve"> </w:t>
      </w:r>
      <w:r w:rsidR="00C4460A" w:rsidRPr="00566C89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C4460A" w:rsidRPr="00566C89">
        <w:rPr>
          <w:sz w:val="28"/>
          <w:szCs w:val="28"/>
        </w:rPr>
        <w:t>Тетюшского</w:t>
      </w:r>
      <w:proofErr w:type="spellEnd"/>
      <w:r w:rsidR="00C4460A" w:rsidRPr="00566C89">
        <w:rPr>
          <w:sz w:val="28"/>
          <w:szCs w:val="28"/>
        </w:rPr>
        <w:t xml:space="preserve"> муниципального района РТ», тел.:</w:t>
      </w:r>
      <w:r w:rsidR="007913A7">
        <w:rPr>
          <w:sz w:val="28"/>
          <w:szCs w:val="28"/>
        </w:rPr>
        <w:t xml:space="preserve"> 884373</w:t>
      </w:r>
      <w:r>
        <w:rPr>
          <w:sz w:val="28"/>
          <w:szCs w:val="28"/>
        </w:rPr>
        <w:t>254</w:t>
      </w:r>
      <w:r w:rsidR="00245E5B">
        <w:rPr>
          <w:sz w:val="28"/>
          <w:szCs w:val="28"/>
        </w:rPr>
        <w:t>20</w:t>
      </w:r>
    </w:p>
    <w:p w14:paraId="5E41D41F" w14:textId="1AE52041" w:rsidR="008B5D6C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Ризаева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Наильевна</w:t>
      </w:r>
      <w:proofErr w:type="spellEnd"/>
      <w:r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методист </w:t>
      </w:r>
      <w:r w:rsidRPr="00566C89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566C89">
        <w:rPr>
          <w:sz w:val="28"/>
          <w:szCs w:val="28"/>
        </w:rPr>
        <w:t>Тетюшского</w:t>
      </w:r>
      <w:proofErr w:type="spellEnd"/>
      <w:r w:rsidRPr="00566C89">
        <w:rPr>
          <w:sz w:val="28"/>
          <w:szCs w:val="28"/>
        </w:rPr>
        <w:t xml:space="preserve"> муниципального района РТ», тел.:</w:t>
      </w:r>
      <w:r>
        <w:rPr>
          <w:sz w:val="28"/>
          <w:szCs w:val="28"/>
        </w:rPr>
        <w:t xml:space="preserve"> 88437325420</w:t>
      </w:r>
    </w:p>
    <w:p w14:paraId="4C1655D2" w14:textId="5F164D92" w:rsidR="00245E5B" w:rsidRDefault="00245E5B" w:rsidP="00245E5B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Моисеева Татьяна Николаевна методист </w:t>
      </w:r>
      <w:r w:rsidRPr="00566C89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566C89">
        <w:rPr>
          <w:sz w:val="28"/>
          <w:szCs w:val="28"/>
        </w:rPr>
        <w:t>Тетюшского</w:t>
      </w:r>
      <w:proofErr w:type="spellEnd"/>
      <w:r w:rsidRPr="00566C89">
        <w:rPr>
          <w:sz w:val="28"/>
          <w:szCs w:val="28"/>
        </w:rPr>
        <w:t xml:space="preserve"> муниципального района РТ»,</w:t>
      </w:r>
      <w:r>
        <w:rPr>
          <w:sz w:val="28"/>
          <w:szCs w:val="28"/>
        </w:rPr>
        <w:t xml:space="preserve"> </w:t>
      </w:r>
      <w:r w:rsidRPr="00566C89">
        <w:rPr>
          <w:sz w:val="28"/>
          <w:szCs w:val="28"/>
        </w:rPr>
        <w:t>тел.:</w:t>
      </w:r>
      <w:r>
        <w:rPr>
          <w:sz w:val="28"/>
          <w:szCs w:val="28"/>
        </w:rPr>
        <w:t xml:space="preserve"> 88437325471</w:t>
      </w:r>
    </w:p>
    <w:p w14:paraId="7B806A97" w14:textId="175BCFCB" w:rsidR="00245E5B" w:rsidRDefault="00245E5B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8FC9DE3" w14:textId="77777777" w:rsidR="008B5D6C" w:rsidRDefault="008B5D6C" w:rsidP="008B5D6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C2ABB65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136B8E3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46D9AA0" w14:textId="77777777" w:rsidR="001305B7" w:rsidRDefault="001305B7" w:rsidP="00077657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31058E7" w14:textId="1D38BB13" w:rsidR="00077657" w:rsidRPr="001305B7" w:rsidRDefault="00077657" w:rsidP="0007765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Согласие на обработку персональных данных</w:t>
      </w:r>
    </w:p>
    <w:p w14:paraId="764CC940" w14:textId="77777777" w:rsidR="00077657" w:rsidRDefault="00077657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058F0" w14:textId="352F6545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45E0CBA6" w14:textId="77777777" w:rsidR="00C2110F" w:rsidRPr="003B27A9" w:rsidRDefault="00C2110F" w:rsidP="00C2110F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родителя/законного представителя субъекта персональных данных)</w:t>
      </w:r>
    </w:p>
    <w:p w14:paraId="5BF17EB0" w14:textId="77777777" w:rsidR="00C2110F" w:rsidRPr="003B27A9" w:rsidRDefault="00C2110F" w:rsidP="00C2110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5A96088B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(почтовый индекс, область РФ, город, район, улица, дом, квартира)</w:t>
      </w:r>
    </w:p>
    <w:p w14:paraId="48D297D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</w:t>
      </w:r>
    </w:p>
    <w:p w14:paraId="5217B054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моих персональных данных</w:t>
      </w:r>
    </w:p>
    <w:p w14:paraId="71D45A3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59F5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0E784A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субъекта персональных данных)</w:t>
      </w:r>
    </w:p>
    <w:p w14:paraId="1B2984D4" w14:textId="3742FC34"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ГАОУ ДПО «Институт развития образования Республики Татарстан», МКУ «Отдел образования Исполнительного комитета </w:t>
      </w:r>
      <w:proofErr w:type="spellStart"/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 с целью формирования базы данных </w:t>
      </w:r>
      <w:r w:rsidR="00872404" w:rsidRPr="008724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еспубликанской научно-практической конференции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«Научный потенциал–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XXI», а 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персональных данных, хранение персональных данных на электронном и бумажном носителях, передач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РФ, публикацию,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сети Интернет.</w:t>
      </w:r>
    </w:p>
    <w:p w14:paraId="22D9799B" w14:textId="77777777" w:rsidR="00DF25BC" w:rsidRPr="00B24E52" w:rsidRDefault="00DF25BC" w:rsidP="00616EBB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субъекта к персональным данным осуществляется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Федеральным з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27.07.2006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данных».</w:t>
      </w:r>
    </w:p>
    <w:p w14:paraId="0C1AF8D1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EBBC6" w14:textId="6900B5BA" w:rsidR="00DF25BC" w:rsidRDefault="00DF25BC" w:rsidP="00C04FB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«___»______________202</w:t>
      </w:r>
      <w:r w:rsidR="0030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ь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</w:t>
      </w:r>
    </w:p>
    <w:sectPr w:rsidR="00DF25BC" w:rsidSect="009065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4F"/>
    <w:rsid w:val="00077657"/>
    <w:rsid w:val="00092702"/>
    <w:rsid w:val="000C086B"/>
    <w:rsid w:val="000D163E"/>
    <w:rsid w:val="00120AD2"/>
    <w:rsid w:val="001305B7"/>
    <w:rsid w:val="0015466F"/>
    <w:rsid w:val="00182A4F"/>
    <w:rsid w:val="0019495A"/>
    <w:rsid w:val="001A1D96"/>
    <w:rsid w:val="001B09AB"/>
    <w:rsid w:val="001B2EF4"/>
    <w:rsid w:val="001D45E3"/>
    <w:rsid w:val="00245E5B"/>
    <w:rsid w:val="00251B1B"/>
    <w:rsid w:val="00256F0F"/>
    <w:rsid w:val="00293B17"/>
    <w:rsid w:val="00295AF7"/>
    <w:rsid w:val="002A019E"/>
    <w:rsid w:val="002A62F6"/>
    <w:rsid w:val="002E6988"/>
    <w:rsid w:val="002E75F6"/>
    <w:rsid w:val="002F05FD"/>
    <w:rsid w:val="002F09B6"/>
    <w:rsid w:val="0030057D"/>
    <w:rsid w:val="003720EB"/>
    <w:rsid w:val="003A1A3D"/>
    <w:rsid w:val="003B5FEC"/>
    <w:rsid w:val="003C0DA2"/>
    <w:rsid w:val="003C3C10"/>
    <w:rsid w:val="003C6CEB"/>
    <w:rsid w:val="003E1BBA"/>
    <w:rsid w:val="003F0A3E"/>
    <w:rsid w:val="004130E1"/>
    <w:rsid w:val="00416FB7"/>
    <w:rsid w:val="00425BC5"/>
    <w:rsid w:val="00432C78"/>
    <w:rsid w:val="00464650"/>
    <w:rsid w:val="004A08DA"/>
    <w:rsid w:val="00501229"/>
    <w:rsid w:val="00555D6E"/>
    <w:rsid w:val="00577F95"/>
    <w:rsid w:val="005C6DD8"/>
    <w:rsid w:val="005D59CC"/>
    <w:rsid w:val="005E0111"/>
    <w:rsid w:val="00600A41"/>
    <w:rsid w:val="00616EBB"/>
    <w:rsid w:val="006547FC"/>
    <w:rsid w:val="00665606"/>
    <w:rsid w:val="00671402"/>
    <w:rsid w:val="006A0E0D"/>
    <w:rsid w:val="006C00C2"/>
    <w:rsid w:val="006D528B"/>
    <w:rsid w:val="00712512"/>
    <w:rsid w:val="007223BE"/>
    <w:rsid w:val="00723411"/>
    <w:rsid w:val="00724D96"/>
    <w:rsid w:val="007327F3"/>
    <w:rsid w:val="00734443"/>
    <w:rsid w:val="0074494B"/>
    <w:rsid w:val="00753CF6"/>
    <w:rsid w:val="00771AF4"/>
    <w:rsid w:val="00773385"/>
    <w:rsid w:val="007829D8"/>
    <w:rsid w:val="0079043E"/>
    <w:rsid w:val="007913A7"/>
    <w:rsid w:val="00792570"/>
    <w:rsid w:val="007C1068"/>
    <w:rsid w:val="007C5120"/>
    <w:rsid w:val="007F058B"/>
    <w:rsid w:val="00830ACF"/>
    <w:rsid w:val="00860A12"/>
    <w:rsid w:val="00872404"/>
    <w:rsid w:val="008B32E5"/>
    <w:rsid w:val="008B5D6C"/>
    <w:rsid w:val="008D3B84"/>
    <w:rsid w:val="008E3811"/>
    <w:rsid w:val="0090653B"/>
    <w:rsid w:val="0092473A"/>
    <w:rsid w:val="00925BF3"/>
    <w:rsid w:val="00983DD6"/>
    <w:rsid w:val="00994C6B"/>
    <w:rsid w:val="009B0492"/>
    <w:rsid w:val="00A75EEB"/>
    <w:rsid w:val="00AE06C6"/>
    <w:rsid w:val="00B12152"/>
    <w:rsid w:val="00B441EC"/>
    <w:rsid w:val="00B45C33"/>
    <w:rsid w:val="00B465BA"/>
    <w:rsid w:val="00B51183"/>
    <w:rsid w:val="00B56AEA"/>
    <w:rsid w:val="00B72F18"/>
    <w:rsid w:val="00BA70C5"/>
    <w:rsid w:val="00BF2AA1"/>
    <w:rsid w:val="00C04FBA"/>
    <w:rsid w:val="00C205BF"/>
    <w:rsid w:val="00C2110F"/>
    <w:rsid w:val="00C27B64"/>
    <w:rsid w:val="00C4460A"/>
    <w:rsid w:val="00C520A6"/>
    <w:rsid w:val="00CC4656"/>
    <w:rsid w:val="00CD3497"/>
    <w:rsid w:val="00CD45EB"/>
    <w:rsid w:val="00CE1074"/>
    <w:rsid w:val="00CE2636"/>
    <w:rsid w:val="00CF0A5D"/>
    <w:rsid w:val="00D103FE"/>
    <w:rsid w:val="00D27670"/>
    <w:rsid w:val="00D7211F"/>
    <w:rsid w:val="00D91291"/>
    <w:rsid w:val="00D92213"/>
    <w:rsid w:val="00DE0B22"/>
    <w:rsid w:val="00DE4D70"/>
    <w:rsid w:val="00DF25BC"/>
    <w:rsid w:val="00E30A32"/>
    <w:rsid w:val="00E32D5B"/>
    <w:rsid w:val="00E71CFC"/>
    <w:rsid w:val="00ED3894"/>
    <w:rsid w:val="00EF7C5A"/>
    <w:rsid w:val="00F47AD7"/>
    <w:rsid w:val="00F56F75"/>
    <w:rsid w:val="00F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11759"/>
  <w15:docId w15:val="{6AB04FBC-10D4-4C6C-B61C-01031C5F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0A4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441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tiplagiat.ru/" TargetMode="External"/><Relationship Id="rId12" Type="http://schemas.openxmlformats.org/officeDocument/2006/relationships/hyperlink" Target="mailto:scientific2024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vchoanatvsis.pl.ru" TargetMode="External"/><Relationship Id="rId11" Type="http://schemas.openxmlformats.org/officeDocument/2006/relationships/hyperlink" Target="https://forms.yandex.ru/u/678119d75056905e4352c37b/" TargetMode="External"/><Relationship Id="rId5" Type="http://schemas.openxmlformats.org/officeDocument/2006/relationships/hyperlink" Target="https://edu.tatar.ru/tetyushi/tetush/page5044814.htm" TargetMode="External"/><Relationship Id="rId10" Type="http://schemas.openxmlformats.org/officeDocument/2006/relationships/hyperlink" Target="https://forms.yandex.ru/u/67811b86e010db5eb207487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etyushi/tetush/page5044814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2025-01-10T10:11:00Z</dcterms:created>
  <dcterms:modified xsi:type="dcterms:W3CDTF">2025-01-15T10:44:00Z</dcterms:modified>
</cp:coreProperties>
</file>